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3" w:type="dxa"/>
        <w:jc w:val="center"/>
        <w:tblLook w:val="01E0" w:firstRow="1" w:lastRow="1" w:firstColumn="1" w:lastColumn="1" w:noHBand="0" w:noVBand="0"/>
      </w:tblPr>
      <w:tblGrid>
        <w:gridCol w:w="2931"/>
        <w:gridCol w:w="2931"/>
        <w:gridCol w:w="3991"/>
      </w:tblGrid>
      <w:tr w:rsidR="002065CC" w:rsidRPr="002065CC" w:rsidTr="002065CC">
        <w:trPr>
          <w:trHeight w:val="317"/>
          <w:jc w:val="center"/>
        </w:trPr>
        <w:tc>
          <w:tcPr>
            <w:tcW w:w="2931" w:type="dxa"/>
            <w:tcBorders>
              <w:top w:val="nil"/>
              <w:left w:val="nil"/>
              <w:bottom w:val="single" w:sz="4" w:space="0" w:color="660066"/>
              <w:right w:val="nil"/>
            </w:tcBorders>
            <w:vAlign w:val="center"/>
            <w:hideMark/>
          </w:tcPr>
          <w:p w:rsidR="002065CC" w:rsidRPr="002065CC" w:rsidRDefault="002065CC" w:rsidP="002065CC">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2065CC">
              <w:rPr>
                <w:rFonts w:ascii="Arial" w:eastAsia="Times New Roman" w:hAnsi="Arial" w:cs="Arial"/>
                <w:sz w:val="16"/>
                <w:szCs w:val="16"/>
                <w:lang w:eastAsia="tr-TR"/>
              </w:rPr>
              <w:t>6 Ocak 2010 ÇARŞAMBA</w:t>
            </w:r>
          </w:p>
        </w:tc>
        <w:tc>
          <w:tcPr>
            <w:tcW w:w="2931" w:type="dxa"/>
            <w:tcBorders>
              <w:top w:val="nil"/>
              <w:left w:val="nil"/>
              <w:bottom w:val="single" w:sz="4" w:space="0" w:color="660066"/>
              <w:right w:val="nil"/>
            </w:tcBorders>
            <w:vAlign w:val="center"/>
            <w:hideMark/>
          </w:tcPr>
          <w:p w:rsidR="002065CC" w:rsidRPr="002065CC" w:rsidRDefault="002065CC" w:rsidP="002065C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065CC">
              <w:rPr>
                <w:rFonts w:ascii="Palatino Linotype" w:eastAsia="Times New Roman" w:hAnsi="Palatino Linotype" w:cs="Times New Roman"/>
                <w:b/>
                <w:color w:val="800080"/>
                <w:sz w:val="24"/>
                <w:szCs w:val="24"/>
                <w:lang w:eastAsia="tr-TR"/>
              </w:rPr>
              <w:t>Resmî Gazete</w:t>
            </w:r>
          </w:p>
        </w:tc>
        <w:tc>
          <w:tcPr>
            <w:tcW w:w="3991" w:type="dxa"/>
            <w:tcBorders>
              <w:top w:val="nil"/>
              <w:left w:val="nil"/>
              <w:bottom w:val="single" w:sz="4" w:space="0" w:color="660066"/>
              <w:right w:val="nil"/>
            </w:tcBorders>
            <w:vAlign w:val="center"/>
            <w:hideMark/>
          </w:tcPr>
          <w:p w:rsidR="002065CC" w:rsidRPr="002065CC" w:rsidRDefault="002065CC" w:rsidP="002065CC">
            <w:pPr>
              <w:spacing w:before="100" w:beforeAutospacing="1" w:after="100" w:afterAutospacing="1" w:line="240" w:lineRule="auto"/>
              <w:jc w:val="right"/>
              <w:rPr>
                <w:rFonts w:ascii="Arial" w:eastAsia="Times New Roman" w:hAnsi="Arial" w:cs="Arial"/>
                <w:sz w:val="16"/>
                <w:szCs w:val="16"/>
                <w:lang w:eastAsia="tr-TR"/>
              </w:rPr>
            </w:pPr>
            <w:proofErr w:type="gramStart"/>
            <w:r w:rsidRPr="002065CC">
              <w:rPr>
                <w:rFonts w:ascii="Arial" w:eastAsia="Times New Roman" w:hAnsi="Arial" w:cs="Arial"/>
                <w:sz w:val="16"/>
                <w:szCs w:val="16"/>
                <w:lang w:eastAsia="tr-TR"/>
              </w:rPr>
              <w:t>Sayı : 27454</w:t>
            </w:r>
            <w:proofErr w:type="gramEnd"/>
          </w:p>
        </w:tc>
      </w:tr>
      <w:tr w:rsidR="002065CC" w:rsidRPr="002065CC" w:rsidTr="002065CC">
        <w:trPr>
          <w:trHeight w:val="480"/>
          <w:jc w:val="center"/>
        </w:trPr>
        <w:tc>
          <w:tcPr>
            <w:tcW w:w="9853" w:type="dxa"/>
            <w:gridSpan w:val="3"/>
            <w:vAlign w:val="center"/>
            <w:hideMark/>
          </w:tcPr>
          <w:p w:rsidR="002065CC" w:rsidRPr="002065CC" w:rsidRDefault="002065CC" w:rsidP="002065CC">
            <w:pPr>
              <w:spacing w:before="100" w:beforeAutospacing="1" w:after="100" w:afterAutospacing="1" w:line="240" w:lineRule="auto"/>
              <w:jc w:val="center"/>
              <w:rPr>
                <w:rFonts w:ascii="Arial" w:eastAsia="Times New Roman" w:hAnsi="Arial" w:cs="Arial"/>
                <w:b/>
                <w:color w:val="000080"/>
                <w:sz w:val="18"/>
                <w:szCs w:val="18"/>
                <w:lang w:eastAsia="tr-TR"/>
              </w:rPr>
            </w:pPr>
            <w:r w:rsidRPr="002065CC">
              <w:rPr>
                <w:rFonts w:ascii="Arial" w:eastAsia="Times New Roman" w:hAnsi="Arial" w:cs="Arial"/>
                <w:b/>
                <w:color w:val="000080"/>
                <w:sz w:val="18"/>
                <w:szCs w:val="18"/>
                <w:lang w:eastAsia="tr-TR"/>
              </w:rPr>
              <w:t>YÖNETMELİK</w:t>
            </w:r>
          </w:p>
        </w:tc>
      </w:tr>
      <w:tr w:rsidR="002065CC" w:rsidRPr="002065CC" w:rsidTr="002065CC">
        <w:trPr>
          <w:trHeight w:val="480"/>
          <w:jc w:val="center"/>
        </w:trPr>
        <w:tc>
          <w:tcPr>
            <w:tcW w:w="9853" w:type="dxa"/>
            <w:gridSpan w:val="3"/>
            <w:vAlign w:val="center"/>
            <w:hideMark/>
          </w:tcPr>
          <w:p w:rsidR="002065CC" w:rsidRPr="002065CC" w:rsidRDefault="002065CC" w:rsidP="002065CC">
            <w:pPr>
              <w:tabs>
                <w:tab w:val="left" w:pos="708"/>
              </w:tabs>
              <w:spacing w:after="0" w:line="240" w:lineRule="exact"/>
              <w:ind w:firstLine="567"/>
              <w:rPr>
                <w:rFonts w:ascii="Times New Roman" w:eastAsia="Times New Roman" w:hAnsi="Times New Roman" w:cs="Times New Roman"/>
                <w:sz w:val="18"/>
                <w:szCs w:val="18"/>
                <w:u w:val="single"/>
              </w:rPr>
            </w:pPr>
            <w:r w:rsidRPr="002065CC">
              <w:rPr>
                <w:rFonts w:ascii="Times New Roman" w:eastAsia="Times New Roman" w:hAnsi="Times New Roman" w:cs="Times New Roman"/>
                <w:sz w:val="18"/>
                <w:szCs w:val="18"/>
                <w:u w:val="single"/>
              </w:rPr>
              <w:t>Dicle Üniversitesinden:</w:t>
            </w:r>
          </w:p>
          <w:p w:rsidR="002065CC" w:rsidRPr="002065CC" w:rsidRDefault="002065CC" w:rsidP="002065CC">
            <w:pPr>
              <w:spacing w:after="0" w:line="240" w:lineRule="exact"/>
              <w:jc w:val="center"/>
              <w:rPr>
                <w:rFonts w:ascii="Times New Roman" w:eastAsia="Times New Roman" w:hAnsi="Times New Roman" w:cs="Times New Roman"/>
                <w:b/>
                <w:sz w:val="18"/>
                <w:szCs w:val="18"/>
              </w:rPr>
            </w:pPr>
            <w:r w:rsidRPr="002065CC">
              <w:rPr>
                <w:rFonts w:ascii="Times New Roman" w:eastAsia="Times New Roman" w:hAnsi="Times New Roman" w:cs="Times New Roman"/>
                <w:b/>
                <w:sz w:val="18"/>
                <w:szCs w:val="18"/>
              </w:rPr>
              <w:t>DİCLE ÜNİVERSİTESİ ENGELLİLER UYGULAMA VE</w:t>
            </w:r>
          </w:p>
          <w:p w:rsidR="002065CC" w:rsidRPr="002065CC" w:rsidRDefault="002065CC" w:rsidP="002065CC">
            <w:pPr>
              <w:spacing w:after="0" w:line="240" w:lineRule="exact"/>
              <w:jc w:val="center"/>
              <w:rPr>
                <w:rFonts w:ascii="Times New Roman" w:eastAsia="Times New Roman" w:hAnsi="Times New Roman" w:cs="Times New Roman"/>
                <w:b/>
                <w:sz w:val="18"/>
                <w:szCs w:val="18"/>
              </w:rPr>
            </w:pPr>
            <w:r w:rsidRPr="002065CC">
              <w:rPr>
                <w:rFonts w:ascii="Times New Roman" w:eastAsia="Times New Roman" w:hAnsi="Times New Roman" w:cs="Times New Roman"/>
                <w:b/>
                <w:sz w:val="18"/>
                <w:szCs w:val="18"/>
              </w:rPr>
              <w:t>ARAŞTIRMA MERKEZİ YÖNETMELİĞİ</w:t>
            </w:r>
          </w:p>
          <w:p w:rsidR="002065CC" w:rsidRPr="002065CC" w:rsidRDefault="002065CC" w:rsidP="002065CC">
            <w:pPr>
              <w:spacing w:after="0" w:line="240" w:lineRule="exact"/>
              <w:jc w:val="center"/>
              <w:rPr>
                <w:rFonts w:ascii="Times New Roman" w:eastAsia="Times New Roman" w:hAnsi="Times New Roman" w:cs="Times New Roman"/>
                <w:b/>
                <w:sz w:val="18"/>
                <w:szCs w:val="18"/>
              </w:rPr>
            </w:pPr>
            <w:r w:rsidRPr="002065CC">
              <w:rPr>
                <w:rFonts w:ascii="Times New Roman" w:eastAsia="Times New Roman" w:hAnsi="Times New Roman" w:cs="Times New Roman"/>
                <w:b/>
                <w:sz w:val="18"/>
                <w:szCs w:val="18"/>
              </w:rPr>
              <w:t>BİRİNCİ BÖLÜM</w:t>
            </w:r>
          </w:p>
          <w:p w:rsidR="002065CC" w:rsidRPr="002065CC" w:rsidRDefault="002065CC" w:rsidP="002065CC">
            <w:pPr>
              <w:spacing w:after="0" w:line="240" w:lineRule="exact"/>
              <w:jc w:val="center"/>
              <w:rPr>
                <w:rFonts w:ascii="Times New Roman" w:eastAsia="Times New Roman" w:hAnsi="Times New Roman" w:cs="Times New Roman"/>
                <w:b/>
                <w:sz w:val="18"/>
                <w:szCs w:val="18"/>
              </w:rPr>
            </w:pPr>
            <w:r w:rsidRPr="002065CC">
              <w:rPr>
                <w:rFonts w:ascii="Times New Roman" w:eastAsia="Times New Roman" w:hAnsi="Times New Roman" w:cs="Times New Roman"/>
                <w:b/>
                <w:sz w:val="18"/>
                <w:szCs w:val="18"/>
              </w:rPr>
              <w:t>Amaç, Kapsam, Dayanak ve Tanımlar</w:t>
            </w:r>
          </w:p>
          <w:p w:rsidR="002065CC" w:rsidRPr="002065CC" w:rsidRDefault="002065CC" w:rsidP="002065CC">
            <w:pPr>
              <w:tabs>
                <w:tab w:val="left" w:pos="566"/>
              </w:tabs>
              <w:spacing w:after="0" w:line="240" w:lineRule="exact"/>
              <w:jc w:val="both"/>
              <w:rPr>
                <w:rFonts w:ascii="Times New Roman" w:eastAsia="Times New Roman" w:hAnsi="Times New Roman" w:cs="Times New Roman"/>
                <w:b/>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Amaç</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b/>
                <w:sz w:val="18"/>
                <w:szCs w:val="18"/>
              </w:rPr>
              <w:tab/>
              <w:t>MADDE 1 –</w:t>
            </w:r>
            <w:r w:rsidRPr="002065CC">
              <w:rPr>
                <w:rFonts w:ascii="Times New Roman" w:eastAsia="Times New Roman" w:hAnsi="Times New Roman" w:cs="Times New Roman"/>
                <w:sz w:val="18"/>
                <w:szCs w:val="18"/>
              </w:rPr>
              <w:t xml:space="preserve"> (1) Bu Yönetmeliğin amacı; Dicle Üniversitesine bağlı olarak kurulan Dicle Üniversitesi Engelliler Uygulama ve Araştırma Merkezinin yönetimine ve çalışma şekline ilişkin usul ve esasları düzenlemektir.</w:t>
            </w:r>
          </w:p>
          <w:p w:rsidR="002065CC" w:rsidRPr="002065CC" w:rsidRDefault="002065CC" w:rsidP="002065CC">
            <w:pPr>
              <w:tabs>
                <w:tab w:val="left" w:pos="566"/>
              </w:tabs>
              <w:spacing w:after="0" w:line="240" w:lineRule="exact"/>
              <w:jc w:val="both"/>
              <w:rPr>
                <w:rFonts w:ascii="Times New Roman" w:eastAsia="Times New Roman" w:hAnsi="Times New Roman" w:cs="Times New Roman"/>
                <w:b/>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Kapsam</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b/>
                <w:sz w:val="18"/>
                <w:szCs w:val="18"/>
              </w:rPr>
              <w:tab/>
              <w:t>MADDE 2 –</w:t>
            </w:r>
            <w:r w:rsidRPr="002065CC">
              <w:rPr>
                <w:rFonts w:ascii="Times New Roman" w:eastAsia="Times New Roman" w:hAnsi="Times New Roman" w:cs="Times New Roman"/>
                <w:sz w:val="18"/>
                <w:szCs w:val="18"/>
              </w:rPr>
              <w:t xml:space="preserve"> (1) Bu Yönetmelik; Dicle Üniversitesi Engelliler Uygulama ve Araştırma Merkezinin amaçlarına, faaliyet alanlarına, yönetim organlarına, yönetim organlarının görevlerine ve çalışma şekline ilişkin hükümleri kapsar.</w:t>
            </w:r>
          </w:p>
          <w:p w:rsidR="002065CC" w:rsidRPr="002065CC" w:rsidRDefault="002065CC" w:rsidP="002065CC">
            <w:pPr>
              <w:tabs>
                <w:tab w:val="left" w:pos="566"/>
              </w:tabs>
              <w:spacing w:after="0" w:line="240" w:lineRule="exact"/>
              <w:jc w:val="both"/>
              <w:rPr>
                <w:rFonts w:ascii="Times New Roman" w:eastAsia="Times New Roman" w:hAnsi="Times New Roman" w:cs="Times New Roman"/>
                <w:b/>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Dayanak</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b/>
                <w:sz w:val="18"/>
                <w:szCs w:val="18"/>
              </w:rPr>
              <w:tab/>
              <w:t>MADDE 3 –</w:t>
            </w:r>
            <w:r w:rsidRPr="002065CC">
              <w:rPr>
                <w:rFonts w:ascii="Times New Roman" w:eastAsia="Times New Roman" w:hAnsi="Times New Roman" w:cs="Times New Roman"/>
                <w:sz w:val="18"/>
                <w:szCs w:val="18"/>
              </w:rPr>
              <w:t xml:space="preserve"> (1) Bu Yönetmelik; 4/11/1981 tarihli ve 2547 sayılı Yükseköğretim Kanununun 7 </w:t>
            </w:r>
            <w:proofErr w:type="spellStart"/>
            <w:r w:rsidRPr="002065CC">
              <w:rPr>
                <w:rFonts w:ascii="Times New Roman" w:eastAsia="Times New Roman" w:hAnsi="Times New Roman" w:cs="Times New Roman"/>
                <w:sz w:val="18"/>
                <w:szCs w:val="18"/>
              </w:rPr>
              <w:t>nci</w:t>
            </w:r>
            <w:proofErr w:type="spellEnd"/>
            <w:r w:rsidRPr="002065CC">
              <w:rPr>
                <w:rFonts w:ascii="Times New Roman" w:eastAsia="Times New Roman" w:hAnsi="Times New Roman" w:cs="Times New Roman"/>
                <w:sz w:val="18"/>
                <w:szCs w:val="18"/>
              </w:rPr>
              <w:t xml:space="preserve"> maddesinin birinci fıkrasının (d) bendinin (2) numaralı alt bendi ile 14 üncü maddesine dayanılarak hazırlanmıştır.</w:t>
            </w:r>
          </w:p>
          <w:p w:rsidR="002065CC" w:rsidRPr="002065CC" w:rsidRDefault="002065CC" w:rsidP="002065CC">
            <w:pPr>
              <w:tabs>
                <w:tab w:val="left" w:pos="566"/>
              </w:tabs>
              <w:spacing w:after="0" w:line="240" w:lineRule="exact"/>
              <w:jc w:val="both"/>
              <w:rPr>
                <w:rFonts w:ascii="Times New Roman" w:eastAsia="Times New Roman" w:hAnsi="Times New Roman" w:cs="Times New Roman"/>
                <w:b/>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Tanımlar</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b/>
                <w:sz w:val="18"/>
                <w:szCs w:val="18"/>
              </w:rPr>
              <w:tab/>
              <w:t>MADDE 4 –</w:t>
            </w:r>
            <w:r w:rsidRPr="002065CC">
              <w:rPr>
                <w:rFonts w:ascii="Times New Roman" w:eastAsia="Times New Roman" w:hAnsi="Times New Roman" w:cs="Times New Roman"/>
                <w:sz w:val="18"/>
                <w:szCs w:val="18"/>
              </w:rPr>
              <w:t xml:space="preserve"> (1) Bu Yönetmelikte geçen;</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a) Çalışma birimleri: Merkezin çalışma birimlerini,</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b) Danışma Kurulu: Merkezin Danışma Kurulunu,</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c) Merkez: Dicle Üniversitesi Engelliler Uygulama ve Araştırma Merkezini,</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 xml:space="preserve">ç) Müdür: Merkezin Müdürünü, </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d) Rektör: Dicle Üniversitesi Rektörünü,</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e) Üniversite: Dicle Üniversitesini,</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f) Yönetim Kurulu: Merkezin Yönetim Kurulunu,</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ifade eder.</w:t>
            </w:r>
          </w:p>
          <w:p w:rsidR="002065CC" w:rsidRPr="002065CC" w:rsidRDefault="002065CC" w:rsidP="002065CC">
            <w:pPr>
              <w:spacing w:after="0" w:line="240" w:lineRule="exact"/>
              <w:jc w:val="center"/>
              <w:rPr>
                <w:rFonts w:ascii="Times New Roman" w:eastAsia="Times New Roman" w:hAnsi="Times New Roman" w:cs="Times New Roman"/>
                <w:b/>
                <w:sz w:val="18"/>
                <w:szCs w:val="18"/>
              </w:rPr>
            </w:pPr>
            <w:r w:rsidRPr="002065CC">
              <w:rPr>
                <w:rFonts w:ascii="Times New Roman" w:eastAsia="Times New Roman" w:hAnsi="Times New Roman" w:cs="Times New Roman"/>
                <w:b/>
                <w:sz w:val="18"/>
                <w:szCs w:val="18"/>
              </w:rPr>
              <w:t>İKİNCİ BÖLÜM</w:t>
            </w:r>
          </w:p>
          <w:p w:rsidR="002065CC" w:rsidRPr="002065CC" w:rsidRDefault="002065CC" w:rsidP="002065CC">
            <w:pPr>
              <w:spacing w:after="0" w:line="240" w:lineRule="exact"/>
              <w:jc w:val="center"/>
              <w:rPr>
                <w:rFonts w:ascii="Times New Roman" w:eastAsia="Times New Roman" w:hAnsi="Times New Roman" w:cs="Times New Roman"/>
                <w:b/>
                <w:sz w:val="18"/>
                <w:szCs w:val="18"/>
              </w:rPr>
            </w:pPr>
            <w:r w:rsidRPr="002065CC">
              <w:rPr>
                <w:rFonts w:ascii="Times New Roman" w:eastAsia="Times New Roman" w:hAnsi="Times New Roman" w:cs="Times New Roman"/>
                <w:b/>
                <w:sz w:val="18"/>
                <w:szCs w:val="18"/>
              </w:rPr>
              <w:t>Merkezin Amaçları ve Faaliyet Alanları</w:t>
            </w:r>
          </w:p>
          <w:p w:rsidR="002065CC" w:rsidRPr="002065CC" w:rsidRDefault="002065CC" w:rsidP="002065CC">
            <w:pPr>
              <w:tabs>
                <w:tab w:val="left" w:pos="566"/>
              </w:tabs>
              <w:spacing w:after="0" w:line="240" w:lineRule="exact"/>
              <w:jc w:val="both"/>
              <w:rPr>
                <w:rFonts w:ascii="Times New Roman" w:eastAsia="Times New Roman" w:hAnsi="Times New Roman" w:cs="Times New Roman"/>
                <w:b/>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Merkezin amacı</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b/>
                <w:sz w:val="18"/>
                <w:szCs w:val="18"/>
              </w:rPr>
              <w:tab/>
              <w:t>MADDE 5 –</w:t>
            </w:r>
            <w:r w:rsidRPr="002065CC">
              <w:rPr>
                <w:rFonts w:ascii="Times New Roman" w:eastAsia="Times New Roman" w:hAnsi="Times New Roman" w:cs="Times New Roman"/>
                <w:sz w:val="18"/>
                <w:szCs w:val="18"/>
              </w:rPr>
              <w:t xml:space="preserve"> (1) Merkezin amacı; Üniversitenin ilgili bölüm ve anabilim dallarının işbirliği ile yurt içinde ve yurt dışında engelli bireyler ile ilgili her alanda bilimsel araştırma ve uygulamalar yapmak, eğitim faaliyetlerinde bulunmaktır.</w:t>
            </w:r>
          </w:p>
          <w:p w:rsidR="002065CC" w:rsidRPr="002065CC" w:rsidRDefault="002065CC" w:rsidP="002065CC">
            <w:pPr>
              <w:tabs>
                <w:tab w:val="left" w:pos="566"/>
              </w:tabs>
              <w:spacing w:after="0" w:line="240" w:lineRule="exact"/>
              <w:jc w:val="both"/>
              <w:rPr>
                <w:rFonts w:ascii="Times New Roman" w:eastAsia="Times New Roman" w:hAnsi="Times New Roman" w:cs="Times New Roman"/>
                <w:b/>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Merkezin faaliyet alanları</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b/>
                <w:sz w:val="18"/>
                <w:szCs w:val="18"/>
              </w:rPr>
              <w:tab/>
              <w:t>MADDE 6 –</w:t>
            </w:r>
            <w:r w:rsidRPr="002065CC">
              <w:rPr>
                <w:rFonts w:ascii="Times New Roman" w:eastAsia="Times New Roman" w:hAnsi="Times New Roman" w:cs="Times New Roman"/>
                <w:sz w:val="18"/>
                <w:szCs w:val="18"/>
              </w:rPr>
              <w:t xml:space="preserve"> (1) Merkez, bu Yönetmeliğin 5 inci maddesinde belirtilen amacını gerçekleştirmek için aşağıdaki alanlarda faaliyette bulunur:</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a) Bir disiplinler arası araştırma ve uygulama alanı olan engellilik konusunda, Üniversitenin ilgili akademik birimlerinin eğitim, öğretim, araştırma ve geliştirme faaliyetlerine katılımını sağlamak,</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b) Öncelikle Üniversitede öğrenim gören ve çalışan engelli bireyler olmak üzere toplumun tüm kesimlerindeki engelli bireylere yönelik araştırmalar ve uygulamalar yapmak, konuya ilişkin bilimsel veri tabanı oluşturmak, ilgili kamu kurum ve kuruluşları ve sivil toplum kuruluşlarıyla engellilik konusunda bilimsel işbirliği gerçekleştirmek ve danışmanlık faaliyetleri sürdürmek,</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c) Farklı disiplinlerden engellilik konusunda araştırmalar yapan bilim insanları ile uzmanları bir araya getirerek, ulusal ve/veya uluslararası araştırma/geliştirme projeleri oluşturmak ve yürütülmesini sağlamak,</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ç) Engellilik konusunda ulusal ve uluslararası katılımlı kongre, panel, sempozyum, konferans gibi bilimsel aktiviteler düzenlemek,</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d) Engelliler konusunda aydınlatıcı, bilimsel nitelikte bilgilerin sözlü ve/veya yazılı olarak kamuoyuna ulaştırılmasını sağlamak,</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e) Birimler arası işbirliği yaparak konuyla ilgili toplumsal bilinci geliştirmek adına engelli ve engelli olmayan diğer bireylere eğitim hizmetleri vermek,</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f) Engelliliğin önlenmesi ve sorunların azaltılması yönünde çalışmalar yapmak, engelli bireylerin etkin ve kaliteli rehabilitasyon hizmetlerinden faydalanmasını sağlamak ve engelli bireyler ile iletişimde bulunduğu diğer bireylerin yaşam kalitesini arttırıcı çalışmalar yapmak.</w:t>
            </w:r>
          </w:p>
          <w:p w:rsidR="002065CC" w:rsidRPr="002065CC" w:rsidRDefault="002065CC" w:rsidP="002065CC">
            <w:pPr>
              <w:spacing w:after="0" w:line="240" w:lineRule="exact"/>
              <w:jc w:val="center"/>
              <w:rPr>
                <w:rFonts w:ascii="Times New Roman" w:eastAsia="Times New Roman" w:hAnsi="Times New Roman" w:cs="Times New Roman"/>
                <w:b/>
                <w:sz w:val="18"/>
                <w:szCs w:val="18"/>
              </w:rPr>
            </w:pPr>
            <w:r w:rsidRPr="002065CC">
              <w:rPr>
                <w:rFonts w:ascii="Times New Roman" w:eastAsia="Times New Roman" w:hAnsi="Times New Roman" w:cs="Times New Roman"/>
                <w:b/>
                <w:sz w:val="18"/>
                <w:szCs w:val="18"/>
              </w:rPr>
              <w:t>ÜÇÜNCÜ BÖLÜM</w:t>
            </w:r>
          </w:p>
          <w:p w:rsidR="002065CC" w:rsidRPr="002065CC" w:rsidRDefault="002065CC" w:rsidP="002065CC">
            <w:pPr>
              <w:spacing w:after="0" w:line="240" w:lineRule="exact"/>
              <w:jc w:val="center"/>
              <w:rPr>
                <w:rFonts w:ascii="Times New Roman" w:eastAsia="Times New Roman" w:hAnsi="Times New Roman" w:cs="Times New Roman"/>
                <w:b/>
                <w:sz w:val="18"/>
                <w:szCs w:val="18"/>
              </w:rPr>
            </w:pPr>
            <w:r w:rsidRPr="002065CC">
              <w:rPr>
                <w:rFonts w:ascii="Times New Roman" w:eastAsia="Times New Roman" w:hAnsi="Times New Roman" w:cs="Times New Roman"/>
                <w:b/>
                <w:sz w:val="18"/>
                <w:szCs w:val="18"/>
              </w:rPr>
              <w:t>Merkezin Yönetim Organları, Çalışma Birimleri ve Görevleri</w:t>
            </w:r>
          </w:p>
          <w:p w:rsidR="002065CC" w:rsidRPr="002065CC" w:rsidRDefault="002065CC" w:rsidP="002065CC">
            <w:pPr>
              <w:tabs>
                <w:tab w:val="left" w:pos="566"/>
              </w:tabs>
              <w:spacing w:after="0" w:line="240" w:lineRule="exact"/>
              <w:jc w:val="both"/>
              <w:rPr>
                <w:rFonts w:ascii="Times New Roman" w:eastAsia="Times New Roman" w:hAnsi="Times New Roman" w:cs="Times New Roman"/>
                <w:b/>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Merkezin yönetim organları</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b/>
                <w:sz w:val="18"/>
                <w:szCs w:val="18"/>
              </w:rPr>
              <w:tab/>
              <w:t>MADDE 7 –</w:t>
            </w:r>
            <w:r w:rsidRPr="002065CC">
              <w:rPr>
                <w:rFonts w:ascii="Times New Roman" w:eastAsia="Times New Roman" w:hAnsi="Times New Roman" w:cs="Times New Roman"/>
                <w:sz w:val="18"/>
                <w:szCs w:val="18"/>
              </w:rPr>
              <w:t xml:space="preserve"> (1) Merkezin yönetim organları şunlardır:</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a) Müdür,</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b) Yönetim Kurulu,</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c) Danışma Kurulu.</w:t>
            </w:r>
          </w:p>
          <w:p w:rsidR="002065CC" w:rsidRPr="002065CC" w:rsidRDefault="002065CC" w:rsidP="002065CC">
            <w:pPr>
              <w:tabs>
                <w:tab w:val="left" w:pos="566"/>
              </w:tabs>
              <w:spacing w:after="0" w:line="240" w:lineRule="exact"/>
              <w:jc w:val="both"/>
              <w:rPr>
                <w:rFonts w:ascii="Times New Roman" w:eastAsia="Times New Roman" w:hAnsi="Times New Roman" w:cs="Times New Roman"/>
                <w:b/>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Müdür</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b/>
                <w:sz w:val="18"/>
                <w:szCs w:val="18"/>
              </w:rPr>
              <w:tab/>
              <w:t>MADDE 8 –</w:t>
            </w:r>
            <w:r w:rsidRPr="002065CC">
              <w:rPr>
                <w:rFonts w:ascii="Times New Roman" w:eastAsia="Times New Roman" w:hAnsi="Times New Roman" w:cs="Times New Roman"/>
                <w:sz w:val="18"/>
                <w:szCs w:val="18"/>
              </w:rPr>
              <w:t xml:space="preserve"> (1) Müdür; Merkezin çalışma alanı ile ilgili Üniversite öğretim üyeleri arasından, Rektör tarafından üç yıl için görevlendirilir. Süresi biten Müdür yeniden görevlendirilebilir.</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(2) Müdürün önerisi ile çalışmalarında yardımcı olmak üzere Üniversitede görevli öğretim elemanları arasından iki kişi, üç yıl için Rektör tarafından müdür yardımcısı olarak görevlendirilir. Rektör gerektiğinde aynı usulle müdür yardımcılarını değiştirebilir.</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lastRenderedPageBreak/>
              <w:tab/>
              <w:t>(3) Müdür, görevi başında bulunmadığı zamanlarda yardımcılarından birini vekil bırakır. Vekalet altı aydan fazla sürerse yeni Müdür görevlendirilir. Müdürün görevi sona erdiğinde yardımcılarının da görevi sona erer.</w:t>
            </w:r>
          </w:p>
          <w:p w:rsidR="002065CC" w:rsidRPr="002065CC" w:rsidRDefault="002065CC" w:rsidP="002065CC">
            <w:pPr>
              <w:tabs>
                <w:tab w:val="left" w:pos="566"/>
              </w:tabs>
              <w:spacing w:after="0" w:line="240" w:lineRule="exact"/>
              <w:jc w:val="both"/>
              <w:rPr>
                <w:rFonts w:ascii="Times New Roman" w:eastAsia="Times New Roman" w:hAnsi="Times New Roman" w:cs="Times New Roman"/>
                <w:b/>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Müdürün görevleri</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b/>
                <w:sz w:val="18"/>
                <w:szCs w:val="18"/>
              </w:rPr>
              <w:tab/>
              <w:t>MADDE 9 –</w:t>
            </w:r>
            <w:r w:rsidRPr="002065CC">
              <w:rPr>
                <w:rFonts w:ascii="Times New Roman" w:eastAsia="Times New Roman" w:hAnsi="Times New Roman" w:cs="Times New Roman"/>
                <w:sz w:val="18"/>
                <w:szCs w:val="18"/>
              </w:rPr>
              <w:t xml:space="preserve"> (1) Müdür; Merkezin çalışmalarının düzenli bir şekilde yürütülmesinden, Merkezin tüm etkinliklerinin gözetim ve denetiminden ve bu konularda gerekli önlemlerin alınmasından Rektöre karşı birinci derecede sorumludur. </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(2) Müdürün görevleri; Merkezi temsil etmek ve Yönetim Kuruluna başkanlık etmek, Merkez çalışmalarının gerektirdiği görevlendirmeleri yapmak, her öğretim yılı sonunda ve istenildiğinde Merkezin genel durumu ve işleyişi hakkındaki raporunu Yönetim Kurulunun görüşünü de aldıktan sonra Rektöre sunmaktır.</w:t>
            </w:r>
          </w:p>
          <w:p w:rsidR="002065CC" w:rsidRPr="002065CC" w:rsidRDefault="002065CC" w:rsidP="002065CC">
            <w:pPr>
              <w:tabs>
                <w:tab w:val="left" w:pos="566"/>
              </w:tabs>
              <w:spacing w:after="0" w:line="240" w:lineRule="exact"/>
              <w:jc w:val="both"/>
              <w:rPr>
                <w:rFonts w:ascii="Times New Roman" w:eastAsia="Times New Roman" w:hAnsi="Times New Roman" w:cs="Times New Roman"/>
                <w:b/>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Yönetim kurulu</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b/>
                <w:sz w:val="18"/>
                <w:szCs w:val="18"/>
              </w:rPr>
              <w:tab/>
              <w:t>MADDE 10 –</w:t>
            </w:r>
            <w:r w:rsidRPr="002065CC">
              <w:rPr>
                <w:rFonts w:ascii="Times New Roman" w:eastAsia="Times New Roman" w:hAnsi="Times New Roman" w:cs="Times New Roman"/>
                <w:sz w:val="18"/>
                <w:szCs w:val="18"/>
              </w:rPr>
              <w:t xml:space="preserve"> (1) Yönetim Kurulu; Müdür başkanlığında, müdür yardımcıları, çalışma birimi başkanları ile biri Üniversite bünyesinde çalışan ve biri Üniversitenin öğrencisi olmak üzere en az iki engelli temsilcisinden, Müdürün önerisiyle Rektör tarafından üç yıl için oluşturulur. </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(2) Yönetim Kurulu yılda en az iki defa ve gerektiğinde Müdürün çağrısı üzerine salt çoğunlukla toplanır. Yönetim Kurulu kararları oy çokluğu ile alınır, oyların eşitliği halinde Müdürün kullandığı oy yönünde çoğunluk sağlanmış kabul edilir.</w:t>
            </w:r>
          </w:p>
          <w:p w:rsidR="002065CC" w:rsidRPr="002065CC" w:rsidRDefault="002065CC" w:rsidP="002065CC">
            <w:pPr>
              <w:tabs>
                <w:tab w:val="left" w:pos="566"/>
              </w:tabs>
              <w:spacing w:after="0" w:line="240" w:lineRule="exact"/>
              <w:jc w:val="both"/>
              <w:rPr>
                <w:rFonts w:ascii="Times New Roman" w:eastAsia="Times New Roman" w:hAnsi="Times New Roman" w:cs="Times New Roman"/>
                <w:b/>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Yönetim kurulunun görevleri</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b/>
                <w:sz w:val="18"/>
                <w:szCs w:val="18"/>
              </w:rPr>
              <w:tab/>
              <w:t>MADDE 11 –</w:t>
            </w:r>
            <w:r w:rsidRPr="002065CC">
              <w:rPr>
                <w:rFonts w:ascii="Times New Roman" w:eastAsia="Times New Roman" w:hAnsi="Times New Roman" w:cs="Times New Roman"/>
                <w:sz w:val="18"/>
                <w:szCs w:val="18"/>
              </w:rPr>
              <w:t xml:space="preserve"> (1) Yönetim Kurulu; Merkezin eğitim-öğretim, bilimsel araştırma, danışmanlık ve yayın faaliyetleri ile bu faaliyetlere ilişkin esasları kararlaştırır ve Merkezin yönetimi ile ilgili konularda aşağıdaki görevleri yapar: </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a) Merkezin çalışmaları ile ilgili plan ve programların hazırlanmasını ve uygulanmasını sağlamak,</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b) Merkezin yatırım ve plan tasarısını hazırlamak ve onaylanmak üzere Rektöre sunmak,</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c) Merkez personelinin taleplerini değerlendirerek önerilerde bulunmak, eğitim, uygulama, araştırma, danışmanlık ve yayın konularındaki isteklerini değerlendirip karara bağlamak,</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ç) Merkezin yönetimi ile ilgili Müdürün getirdiği bütün işlerde karar almak,</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d) Gerekli hallerde Merkez faaliyetleri ile ilgili çalışma birimleri oluşturmak ve bunların görevlerini düzenlemek.</w:t>
            </w:r>
          </w:p>
          <w:p w:rsidR="002065CC" w:rsidRPr="002065CC" w:rsidRDefault="002065CC" w:rsidP="002065CC">
            <w:pPr>
              <w:tabs>
                <w:tab w:val="left" w:pos="566"/>
              </w:tabs>
              <w:spacing w:after="0" w:line="240" w:lineRule="exact"/>
              <w:jc w:val="both"/>
              <w:rPr>
                <w:rFonts w:ascii="Times New Roman" w:eastAsia="Times New Roman" w:hAnsi="Times New Roman" w:cs="Times New Roman"/>
                <w:b/>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Danışma kurulu ve görevleri</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b/>
                <w:sz w:val="18"/>
                <w:szCs w:val="18"/>
              </w:rPr>
              <w:tab/>
              <w:t>MADDE 12 –</w:t>
            </w:r>
            <w:r w:rsidRPr="002065CC">
              <w:rPr>
                <w:rFonts w:ascii="Times New Roman" w:eastAsia="Times New Roman" w:hAnsi="Times New Roman" w:cs="Times New Roman"/>
                <w:sz w:val="18"/>
                <w:szCs w:val="18"/>
              </w:rPr>
              <w:t xml:space="preserve"> (1) Danışma Kurulu; Merkezin projelerine özel uzmanlık alanlarında katkı sağlamak ve Merkez faaliyetleriyle ilgili değerlendirmede bulunmak üzere oluşturulur.</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(2) Danışma Kurulu; Üniversitede görevli konuyla ilgili öğretim elemanları ve istekleri halinde Merkezin çalışma alanlarına katkıda bulunabilecek kamu kurum ve kuruluşları veya diğer kurum ve kuruluşların temsilcileri ile engelliler konusunda çalışmaları olan kişiler arasından Müdürün önerisi üzerine, Rektör tarafından üç yıl için görevlendirilen uzmanlardan oluşur. Süresi dolmadan görevlerinden ayrılan üyelerin yerine, kalan süreyi doldurmak için aynı usulle yeni üyeler görevlendirilir. Süresi biten üyeler tekrar görevlendirilebilir.</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(3) Danışma Kurulu, Müdürün çağrısı üzerine yılda en az iki kez toplanır. Danışma Kuruluna Müdür başkanlık eder.</w:t>
            </w:r>
          </w:p>
          <w:p w:rsidR="002065CC" w:rsidRPr="002065CC" w:rsidRDefault="002065CC" w:rsidP="002065CC">
            <w:pPr>
              <w:tabs>
                <w:tab w:val="left" w:pos="566"/>
              </w:tabs>
              <w:spacing w:after="0" w:line="240" w:lineRule="exact"/>
              <w:jc w:val="both"/>
              <w:rPr>
                <w:rFonts w:ascii="Times New Roman" w:eastAsia="Times New Roman" w:hAnsi="Times New Roman" w:cs="Times New Roman"/>
                <w:b/>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Çalışma birimleri ve görevleri</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b/>
                <w:sz w:val="18"/>
                <w:szCs w:val="18"/>
              </w:rPr>
              <w:tab/>
              <w:t>MADDE 13 –</w:t>
            </w:r>
            <w:r w:rsidRPr="002065CC">
              <w:rPr>
                <w:rFonts w:ascii="Times New Roman" w:eastAsia="Times New Roman" w:hAnsi="Times New Roman" w:cs="Times New Roman"/>
                <w:sz w:val="18"/>
                <w:szCs w:val="18"/>
              </w:rPr>
              <w:t xml:space="preserve"> (1) Çalışma birimleri; bir başkan ve çalışma biriminin ilgi ve faaliyet alanıyla ilgili ihtiyaç duyulan sayıda uzmandan oluşur. Çalışma birimi başkanları, Üniversitenin ilgili alanında çalışmalarıyla tanınan veya bu alanda çalışmak isteyen öğretim elemanları ile konuyla ilgili uzmanlar arasından Müdür tarafından seçilir. Çalışma birimlerinin faaliyet alanlarıyla ilgili görevlendirilecek uzmanlar ise çalışma birimi başkanları tarafından belirlenir. </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(2) Çalışma birimlerinin görevleri şunlardır:</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a) Engellilik konusunda; Üniversitenin ilgili akademik birimlerinin eğitim-öğretim faaliyetlerine katılımını sağlamak, akademik ve idari birimler arasında işbirliği yaparak konuyla ilgili toplumsal bilinci geliştirmek için engelli ve engelli olmayan diğer bireylere eğitim hizmetleri vermek,</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 xml:space="preserve">b) Toplumun tüm kesimlerindeki engelli bireylere yönelik araştırmalar planlamak, yapmak ve engelliler ile ilgili bilimsel veri tabanı oluşturmak, disiplinler arası bir yaklaşım ile ulusal ve/veya uluslar arası araştırma/geliştirme projeleri oluşturmak ve yürütülmesini sağlamak, </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 xml:space="preserve">c) Üniversite bünyesinde öğrenci ya da çalışan engellilere danışmanlık hizmeti sunmak, </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ç) Engellilik konusunda ulusal ve uluslar arası katılımlı kongre, panel, sempozyum, konferans gibi bilimsel aktiviteler düzenlemek, aydınlatıcı, bilimsel nitelikte bilgilerin sözlü ve/veya yazılı olarak kamuoyuna ulaştırılmasını sağlamak,</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d) Engelliliğin önlenmesi ve sorunların azaltılması yönünde çalışmalar yapmak, engelli bireylerin etkin ve kaliteli rehabilitasyon hizmetlerinden faydalanmasını sağlamak ve engelli bireyler ile iletişimde bulunduğu diğer bireylerin yaşam kalitesini arttırıcı çalışmalar yapmak,</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t>e) Üniversite bünyesindeki öğrenci ya da çalışan engellilere, ihtiyaç duydukları konularda gerekli desteği vermek.</w:t>
            </w:r>
          </w:p>
          <w:p w:rsidR="002065CC" w:rsidRPr="002065CC" w:rsidRDefault="002065CC" w:rsidP="002065CC">
            <w:pPr>
              <w:spacing w:after="0" w:line="240" w:lineRule="exact"/>
              <w:jc w:val="center"/>
              <w:rPr>
                <w:rFonts w:ascii="Times New Roman" w:eastAsia="Times New Roman" w:hAnsi="Times New Roman" w:cs="Times New Roman"/>
                <w:b/>
                <w:sz w:val="18"/>
                <w:szCs w:val="18"/>
              </w:rPr>
            </w:pPr>
            <w:r w:rsidRPr="002065CC">
              <w:rPr>
                <w:rFonts w:ascii="Times New Roman" w:eastAsia="Times New Roman" w:hAnsi="Times New Roman" w:cs="Times New Roman"/>
                <w:b/>
                <w:sz w:val="18"/>
                <w:szCs w:val="18"/>
              </w:rPr>
              <w:t>DÖRDÜNCÜ BÖLÜM</w:t>
            </w:r>
          </w:p>
          <w:p w:rsidR="002065CC" w:rsidRPr="002065CC" w:rsidRDefault="002065CC" w:rsidP="002065CC">
            <w:pPr>
              <w:spacing w:after="0" w:line="240" w:lineRule="exact"/>
              <w:jc w:val="center"/>
              <w:rPr>
                <w:rFonts w:ascii="Times New Roman" w:eastAsia="Times New Roman" w:hAnsi="Times New Roman" w:cs="Times New Roman"/>
                <w:b/>
                <w:sz w:val="18"/>
                <w:szCs w:val="18"/>
              </w:rPr>
            </w:pPr>
            <w:r w:rsidRPr="002065CC">
              <w:rPr>
                <w:rFonts w:ascii="Times New Roman" w:eastAsia="Times New Roman" w:hAnsi="Times New Roman" w:cs="Times New Roman"/>
                <w:b/>
                <w:sz w:val="18"/>
                <w:szCs w:val="18"/>
              </w:rPr>
              <w:t>Çeşitli ve Son Hükümler</w:t>
            </w:r>
          </w:p>
          <w:p w:rsidR="002065CC" w:rsidRPr="002065CC" w:rsidRDefault="002065CC" w:rsidP="002065CC">
            <w:pPr>
              <w:tabs>
                <w:tab w:val="left" w:pos="566"/>
              </w:tabs>
              <w:spacing w:after="0" w:line="240" w:lineRule="exact"/>
              <w:jc w:val="both"/>
              <w:rPr>
                <w:rFonts w:ascii="Times New Roman" w:eastAsia="Times New Roman" w:hAnsi="Times New Roman" w:cs="Times New Roman"/>
                <w:b/>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 xml:space="preserve">Personel ihtiyacı </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b/>
                <w:sz w:val="18"/>
                <w:szCs w:val="18"/>
              </w:rPr>
              <w:tab/>
              <w:t>MADDE 14 –</w:t>
            </w:r>
            <w:r w:rsidRPr="002065CC">
              <w:rPr>
                <w:rFonts w:ascii="Times New Roman" w:eastAsia="Times New Roman" w:hAnsi="Times New Roman" w:cs="Times New Roman"/>
                <w:sz w:val="18"/>
                <w:szCs w:val="18"/>
              </w:rPr>
              <w:t xml:space="preserve"> (1) Merkezin akademik, teknik ve idari personel ihtiyacı, 2547 sayılı Kanunun 13 üncü maddesine göre Rektör tarafından görevlendirilecek personel ile karşılanır. </w:t>
            </w:r>
          </w:p>
          <w:p w:rsidR="002065CC" w:rsidRPr="002065CC" w:rsidRDefault="002065CC" w:rsidP="002065CC">
            <w:pPr>
              <w:tabs>
                <w:tab w:val="left" w:pos="566"/>
              </w:tabs>
              <w:spacing w:after="0" w:line="240" w:lineRule="exact"/>
              <w:jc w:val="both"/>
              <w:rPr>
                <w:rFonts w:ascii="Times New Roman" w:eastAsia="Times New Roman" w:hAnsi="Times New Roman" w:cs="Times New Roman"/>
                <w:b/>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Yürürlük</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b/>
                <w:sz w:val="18"/>
                <w:szCs w:val="18"/>
              </w:rPr>
              <w:tab/>
              <w:t>MADDE 15 –</w:t>
            </w:r>
            <w:r w:rsidRPr="002065CC">
              <w:rPr>
                <w:rFonts w:ascii="Times New Roman" w:eastAsia="Times New Roman" w:hAnsi="Times New Roman" w:cs="Times New Roman"/>
                <w:sz w:val="18"/>
                <w:szCs w:val="18"/>
              </w:rPr>
              <w:t xml:space="preserve"> (1) Bu Yönetmelik yayımı tarihinde yürürlüğe girer.</w:t>
            </w:r>
          </w:p>
          <w:p w:rsidR="002065CC" w:rsidRDefault="002065CC" w:rsidP="002065CC">
            <w:pPr>
              <w:tabs>
                <w:tab w:val="left" w:pos="566"/>
              </w:tabs>
              <w:spacing w:after="0" w:line="240" w:lineRule="exact"/>
              <w:jc w:val="both"/>
              <w:rPr>
                <w:rFonts w:ascii="Times New Roman" w:eastAsia="Times New Roman" w:hAnsi="Times New Roman" w:cs="Times New Roman"/>
                <w:b/>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Yürütme</w:t>
            </w:r>
          </w:p>
          <w:p w:rsidR="002065CC" w:rsidRPr="002065CC" w:rsidRDefault="002065CC" w:rsidP="002065CC">
            <w:pPr>
              <w:tabs>
                <w:tab w:val="left" w:pos="566"/>
              </w:tabs>
              <w:spacing w:after="0" w:line="240" w:lineRule="exact"/>
              <w:jc w:val="both"/>
              <w:rPr>
                <w:rFonts w:ascii="Times New Roman" w:eastAsia="Times New Roman" w:hAnsi="Times New Roman" w:cs="Times New Roman"/>
                <w:sz w:val="18"/>
                <w:szCs w:val="18"/>
              </w:rPr>
            </w:pPr>
            <w:r w:rsidRPr="002065CC">
              <w:rPr>
                <w:rFonts w:ascii="Times New Roman" w:eastAsia="Times New Roman" w:hAnsi="Times New Roman" w:cs="Times New Roman"/>
                <w:sz w:val="18"/>
                <w:szCs w:val="18"/>
              </w:rPr>
              <w:tab/>
            </w:r>
            <w:r w:rsidRPr="002065CC">
              <w:rPr>
                <w:rFonts w:ascii="Times New Roman" w:eastAsia="Times New Roman" w:hAnsi="Times New Roman" w:cs="Times New Roman"/>
                <w:b/>
                <w:sz w:val="18"/>
                <w:szCs w:val="18"/>
              </w:rPr>
              <w:t>MADDE 16 –</w:t>
            </w:r>
            <w:r w:rsidRPr="002065CC">
              <w:rPr>
                <w:rFonts w:ascii="Times New Roman" w:eastAsia="Times New Roman" w:hAnsi="Times New Roman" w:cs="Times New Roman"/>
                <w:sz w:val="18"/>
                <w:szCs w:val="18"/>
              </w:rPr>
              <w:t xml:space="preserve"> (1) Bu Yönetmelik hükümlerini Dicle Üniversitesi Rektörü yürütür.</w:t>
            </w:r>
          </w:p>
        </w:tc>
      </w:tr>
    </w:tbl>
    <w:p w:rsidR="001434C8" w:rsidRDefault="001434C8"/>
    <w:p w:rsidR="0043480F" w:rsidRDefault="0043480F"/>
    <w:tbl>
      <w:tblPr>
        <w:tblpPr w:leftFromText="180" w:rightFromText="180" w:bottomFromText="160" w:vertAnchor="page" w:horzAnchor="margin" w:tblpY="1396"/>
        <w:tblOverlap w:val="never"/>
        <w:tblW w:w="8836" w:type="dxa"/>
        <w:tblLook w:val="04A0" w:firstRow="1" w:lastRow="0" w:firstColumn="1" w:lastColumn="0" w:noHBand="0" w:noVBand="1"/>
      </w:tblPr>
      <w:tblGrid>
        <w:gridCol w:w="3896"/>
        <w:gridCol w:w="4940"/>
      </w:tblGrid>
      <w:tr w:rsidR="0043480F" w:rsidRPr="0043480F" w:rsidTr="0043480F">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3480F" w:rsidRPr="0043480F" w:rsidRDefault="0043480F">
            <w:pPr>
              <w:spacing w:line="277" w:lineRule="exact"/>
              <w:ind w:left="2414" w:right="-239"/>
              <w:rPr>
                <w:rFonts w:ascii="Times New Roman" w:hAnsi="Times New Roman" w:cs="Times New Roman"/>
                <w:b/>
                <w:sz w:val="20"/>
                <w:szCs w:val="20"/>
              </w:rPr>
            </w:pPr>
            <w:r w:rsidRPr="0043480F">
              <w:rPr>
                <w:rFonts w:ascii="Times New Roman" w:hAnsi="Times New Roman" w:cs="Times New Roman"/>
                <w:b/>
                <w:color w:val="000000"/>
                <w:spacing w:val="-3"/>
                <w:w w:val="95"/>
                <w:sz w:val="20"/>
                <w:szCs w:val="20"/>
              </w:rPr>
              <w:t>Yöne</w:t>
            </w:r>
            <w:r w:rsidRPr="0043480F">
              <w:rPr>
                <w:rFonts w:ascii="Times New Roman" w:hAnsi="Times New Roman" w:cs="Times New Roman"/>
                <w:b/>
                <w:color w:val="000000"/>
                <w:spacing w:val="-2"/>
                <w:sz w:val="20"/>
                <w:szCs w:val="20"/>
              </w:rPr>
              <w:t>tmeliğin</w:t>
            </w:r>
            <w:r w:rsidRPr="0043480F">
              <w:rPr>
                <w:rFonts w:ascii="Times New Roman" w:hAnsi="Times New Roman" w:cs="Times New Roman"/>
                <w:b/>
                <w:color w:val="000000"/>
                <w:spacing w:val="3"/>
                <w:sz w:val="20"/>
                <w:szCs w:val="20"/>
              </w:rPr>
              <w:t> </w:t>
            </w:r>
            <w:r w:rsidRPr="0043480F">
              <w:rPr>
                <w:rFonts w:ascii="Times New Roman" w:hAnsi="Times New Roman" w:cs="Times New Roman"/>
                <w:b/>
                <w:color w:val="000000"/>
                <w:spacing w:val="-3"/>
                <w:w w:val="95"/>
                <w:sz w:val="20"/>
                <w:szCs w:val="20"/>
              </w:rPr>
              <w:t>Kabul</w:t>
            </w:r>
            <w:r w:rsidRPr="0043480F">
              <w:rPr>
                <w:rFonts w:ascii="Times New Roman" w:hAnsi="Times New Roman" w:cs="Times New Roman"/>
                <w:b/>
                <w:color w:val="000000"/>
                <w:spacing w:val="3"/>
                <w:sz w:val="20"/>
                <w:szCs w:val="20"/>
              </w:rPr>
              <w:t> </w:t>
            </w:r>
            <w:r w:rsidRPr="0043480F">
              <w:rPr>
                <w:rFonts w:ascii="Times New Roman" w:hAnsi="Times New Roman" w:cs="Times New Roman"/>
                <w:b/>
                <w:color w:val="000000"/>
                <w:spacing w:val="-2"/>
                <w:w w:val="95"/>
                <w:sz w:val="20"/>
                <w:szCs w:val="20"/>
              </w:rPr>
              <w:t>Edildiği</w:t>
            </w:r>
            <w:r w:rsidRPr="0043480F">
              <w:rPr>
                <w:rFonts w:ascii="Times New Roman" w:hAnsi="Times New Roman" w:cs="Times New Roman"/>
                <w:b/>
                <w:color w:val="000000"/>
                <w:spacing w:val="3"/>
                <w:sz w:val="20"/>
                <w:szCs w:val="20"/>
              </w:rPr>
              <w:t> </w:t>
            </w:r>
            <w:r w:rsidRPr="0043480F">
              <w:rPr>
                <w:rFonts w:ascii="Times New Roman" w:hAnsi="Times New Roman" w:cs="Times New Roman"/>
                <w:b/>
                <w:color w:val="000000"/>
                <w:spacing w:val="-3"/>
                <w:w w:val="95"/>
                <w:sz w:val="20"/>
                <w:szCs w:val="20"/>
              </w:rPr>
              <w:t>Senato’</w:t>
            </w:r>
            <w:r w:rsidRPr="0043480F">
              <w:rPr>
                <w:rFonts w:ascii="Times New Roman" w:hAnsi="Times New Roman" w:cs="Times New Roman"/>
                <w:b/>
                <w:color w:val="000000"/>
                <w:spacing w:val="3"/>
                <w:sz w:val="20"/>
                <w:szCs w:val="20"/>
              </w:rPr>
              <w:t> </w:t>
            </w:r>
            <w:proofErr w:type="spellStart"/>
            <w:r w:rsidRPr="0043480F">
              <w:rPr>
                <w:rFonts w:ascii="Times New Roman" w:hAnsi="Times New Roman" w:cs="Times New Roman"/>
                <w:b/>
                <w:color w:val="000000"/>
                <w:spacing w:val="-3"/>
                <w:w w:val="95"/>
                <w:sz w:val="20"/>
                <w:szCs w:val="20"/>
              </w:rPr>
              <w:t>nun</w:t>
            </w:r>
            <w:proofErr w:type="spellEnd"/>
          </w:p>
        </w:tc>
      </w:tr>
      <w:tr w:rsidR="0043480F" w:rsidRPr="0043480F" w:rsidTr="0043480F">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3480F" w:rsidRPr="0043480F" w:rsidRDefault="0043480F">
            <w:pPr>
              <w:spacing w:line="280" w:lineRule="exact"/>
              <w:ind w:left="1794" w:right="-239"/>
              <w:rPr>
                <w:rFonts w:ascii="Times New Roman" w:hAnsi="Times New Roman" w:cs="Times New Roman"/>
                <w:sz w:val="20"/>
                <w:szCs w:val="20"/>
              </w:rPr>
            </w:pPr>
            <w:r w:rsidRPr="0043480F">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3480F" w:rsidRPr="0043480F" w:rsidRDefault="0043480F">
            <w:pPr>
              <w:spacing w:line="280" w:lineRule="exact"/>
              <w:ind w:left="2114" w:right="-239"/>
              <w:rPr>
                <w:rFonts w:ascii="Times New Roman" w:hAnsi="Times New Roman" w:cs="Times New Roman"/>
                <w:sz w:val="20"/>
                <w:szCs w:val="20"/>
              </w:rPr>
            </w:pPr>
            <w:r w:rsidRPr="0043480F">
              <w:rPr>
                <w:rFonts w:ascii="Times New Roman" w:hAnsi="Times New Roman" w:cs="Times New Roman"/>
                <w:b/>
                <w:color w:val="000000"/>
                <w:spacing w:val="-2"/>
                <w:w w:val="95"/>
                <w:sz w:val="20"/>
                <w:szCs w:val="20"/>
              </w:rPr>
              <w:t>Sayısı</w:t>
            </w:r>
          </w:p>
        </w:tc>
      </w:tr>
      <w:tr w:rsidR="0043480F" w:rsidRPr="0043480F" w:rsidTr="0043480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480F" w:rsidRPr="0043480F" w:rsidRDefault="0043480F">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480F" w:rsidRPr="0043480F" w:rsidRDefault="0043480F">
            <w:pPr>
              <w:spacing w:line="280" w:lineRule="exact"/>
              <w:rPr>
                <w:rFonts w:ascii="Times New Roman" w:hAnsi="Times New Roman" w:cs="Times New Roman"/>
                <w:sz w:val="20"/>
                <w:szCs w:val="20"/>
              </w:rPr>
            </w:pPr>
          </w:p>
        </w:tc>
      </w:tr>
      <w:tr w:rsidR="0043480F" w:rsidRPr="0043480F" w:rsidTr="0043480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480F" w:rsidRPr="0043480F" w:rsidRDefault="0043480F">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480F" w:rsidRPr="0043480F" w:rsidRDefault="0043480F">
            <w:pPr>
              <w:spacing w:line="280" w:lineRule="exact"/>
              <w:rPr>
                <w:rFonts w:ascii="Times New Roman" w:hAnsi="Times New Roman" w:cs="Times New Roman"/>
                <w:sz w:val="20"/>
                <w:szCs w:val="20"/>
              </w:rPr>
            </w:pPr>
          </w:p>
        </w:tc>
      </w:tr>
      <w:tr w:rsidR="0043480F" w:rsidRPr="0043480F" w:rsidTr="0043480F">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3480F" w:rsidRPr="0043480F" w:rsidRDefault="0043480F">
            <w:pPr>
              <w:spacing w:line="277" w:lineRule="exact"/>
              <w:ind w:left="1509" w:right="-239"/>
              <w:rPr>
                <w:rFonts w:ascii="Times New Roman" w:hAnsi="Times New Roman" w:cs="Times New Roman"/>
                <w:sz w:val="20"/>
                <w:szCs w:val="20"/>
              </w:rPr>
            </w:pPr>
            <w:r w:rsidRPr="0043480F">
              <w:rPr>
                <w:rFonts w:ascii="Times New Roman" w:hAnsi="Times New Roman" w:cs="Times New Roman"/>
                <w:b/>
                <w:color w:val="000000"/>
                <w:spacing w:val="-3"/>
                <w:w w:val="95"/>
                <w:sz w:val="20"/>
                <w:szCs w:val="20"/>
              </w:rPr>
              <w:t>Yöne</w:t>
            </w:r>
            <w:r w:rsidRPr="0043480F">
              <w:rPr>
                <w:rFonts w:ascii="Times New Roman" w:hAnsi="Times New Roman" w:cs="Times New Roman"/>
                <w:b/>
                <w:color w:val="000000"/>
                <w:spacing w:val="-2"/>
                <w:sz w:val="20"/>
                <w:szCs w:val="20"/>
              </w:rPr>
              <w:t>tmeliğin</w:t>
            </w:r>
            <w:r w:rsidRPr="0043480F">
              <w:rPr>
                <w:rFonts w:ascii="Times New Roman" w:hAnsi="Times New Roman" w:cs="Times New Roman"/>
                <w:b/>
                <w:color w:val="000000"/>
                <w:spacing w:val="-2"/>
                <w:w w:val="95"/>
                <w:sz w:val="20"/>
                <w:szCs w:val="20"/>
              </w:rPr>
              <w:t xml:space="preserve"> Değişiklik</w:t>
            </w:r>
            <w:r w:rsidRPr="0043480F">
              <w:rPr>
                <w:rFonts w:ascii="Times New Roman" w:hAnsi="Times New Roman" w:cs="Times New Roman"/>
                <w:b/>
                <w:color w:val="000000"/>
                <w:spacing w:val="3"/>
                <w:sz w:val="20"/>
                <w:szCs w:val="20"/>
              </w:rPr>
              <w:t> </w:t>
            </w:r>
            <w:r w:rsidRPr="0043480F">
              <w:rPr>
                <w:rFonts w:ascii="Times New Roman" w:hAnsi="Times New Roman" w:cs="Times New Roman"/>
                <w:b/>
                <w:color w:val="000000"/>
                <w:spacing w:val="-3"/>
                <w:w w:val="95"/>
                <w:sz w:val="20"/>
                <w:szCs w:val="20"/>
              </w:rPr>
              <w:t>veya</w:t>
            </w:r>
            <w:r w:rsidRPr="0043480F">
              <w:rPr>
                <w:rFonts w:ascii="Times New Roman" w:hAnsi="Times New Roman" w:cs="Times New Roman"/>
                <w:b/>
                <w:color w:val="000000"/>
                <w:spacing w:val="3"/>
                <w:sz w:val="20"/>
                <w:szCs w:val="20"/>
              </w:rPr>
              <w:t> </w:t>
            </w:r>
            <w:r w:rsidRPr="0043480F">
              <w:rPr>
                <w:rFonts w:ascii="Times New Roman" w:hAnsi="Times New Roman" w:cs="Times New Roman"/>
                <w:b/>
                <w:color w:val="000000"/>
                <w:spacing w:val="-2"/>
                <w:w w:val="95"/>
                <w:sz w:val="20"/>
                <w:szCs w:val="20"/>
              </w:rPr>
              <w:t>İptali(*)</w:t>
            </w:r>
            <w:r w:rsidRPr="0043480F">
              <w:rPr>
                <w:rFonts w:ascii="Times New Roman" w:hAnsi="Times New Roman" w:cs="Times New Roman"/>
                <w:b/>
                <w:color w:val="000000"/>
                <w:spacing w:val="3"/>
                <w:sz w:val="20"/>
                <w:szCs w:val="20"/>
              </w:rPr>
              <w:t> </w:t>
            </w:r>
            <w:r w:rsidRPr="0043480F">
              <w:rPr>
                <w:rFonts w:ascii="Times New Roman" w:hAnsi="Times New Roman" w:cs="Times New Roman"/>
                <w:b/>
                <w:color w:val="000000"/>
                <w:spacing w:val="-3"/>
                <w:w w:val="95"/>
                <w:sz w:val="20"/>
                <w:szCs w:val="20"/>
              </w:rPr>
              <w:t>Yapılan</w:t>
            </w:r>
            <w:r w:rsidRPr="0043480F">
              <w:rPr>
                <w:rFonts w:ascii="Times New Roman" w:hAnsi="Times New Roman" w:cs="Times New Roman"/>
                <w:b/>
                <w:color w:val="000000"/>
                <w:spacing w:val="3"/>
                <w:sz w:val="20"/>
                <w:szCs w:val="20"/>
              </w:rPr>
              <w:t> </w:t>
            </w:r>
            <w:r w:rsidRPr="0043480F">
              <w:rPr>
                <w:rFonts w:ascii="Times New Roman" w:hAnsi="Times New Roman" w:cs="Times New Roman"/>
                <w:b/>
                <w:color w:val="000000"/>
                <w:spacing w:val="-3"/>
                <w:w w:val="95"/>
                <w:sz w:val="20"/>
                <w:szCs w:val="20"/>
              </w:rPr>
              <w:t>Resmi Gazete</w:t>
            </w:r>
          </w:p>
        </w:tc>
      </w:tr>
      <w:tr w:rsidR="0043480F" w:rsidRPr="0043480F" w:rsidTr="0043480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3480F" w:rsidRPr="0043480F" w:rsidRDefault="0043480F">
            <w:pPr>
              <w:spacing w:line="277" w:lineRule="exact"/>
              <w:ind w:left="1794" w:right="-239"/>
              <w:rPr>
                <w:rFonts w:ascii="Times New Roman" w:hAnsi="Times New Roman" w:cs="Times New Roman"/>
                <w:sz w:val="20"/>
                <w:szCs w:val="20"/>
              </w:rPr>
            </w:pPr>
            <w:r w:rsidRPr="0043480F">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3480F" w:rsidRPr="0043480F" w:rsidRDefault="0043480F">
            <w:pPr>
              <w:spacing w:line="277" w:lineRule="exact"/>
              <w:ind w:left="2114" w:right="-239"/>
              <w:rPr>
                <w:rFonts w:ascii="Times New Roman" w:hAnsi="Times New Roman" w:cs="Times New Roman"/>
                <w:sz w:val="20"/>
                <w:szCs w:val="20"/>
              </w:rPr>
            </w:pPr>
            <w:r w:rsidRPr="0043480F">
              <w:rPr>
                <w:rFonts w:ascii="Times New Roman" w:hAnsi="Times New Roman" w:cs="Times New Roman"/>
                <w:b/>
                <w:color w:val="000000"/>
                <w:spacing w:val="-2"/>
                <w:w w:val="95"/>
                <w:sz w:val="20"/>
                <w:szCs w:val="20"/>
              </w:rPr>
              <w:t>Sayısı</w:t>
            </w:r>
          </w:p>
        </w:tc>
      </w:tr>
      <w:tr w:rsidR="0043480F" w:rsidRPr="0043480F" w:rsidTr="0043480F">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480F" w:rsidRPr="0043480F" w:rsidRDefault="0043480F">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480F" w:rsidRPr="0043480F" w:rsidRDefault="0043480F">
            <w:pPr>
              <w:spacing w:line="277" w:lineRule="exact"/>
              <w:rPr>
                <w:rFonts w:ascii="Times New Roman" w:hAnsi="Times New Roman" w:cs="Times New Roman"/>
                <w:sz w:val="20"/>
                <w:szCs w:val="20"/>
              </w:rPr>
            </w:pPr>
          </w:p>
        </w:tc>
      </w:tr>
      <w:tr w:rsidR="0043480F" w:rsidRPr="0043480F" w:rsidTr="0043480F">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480F" w:rsidRPr="0043480F" w:rsidRDefault="0043480F">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480F" w:rsidRPr="0043480F" w:rsidRDefault="0043480F">
            <w:pPr>
              <w:spacing w:line="277" w:lineRule="exact"/>
              <w:rPr>
                <w:rFonts w:ascii="Times New Roman" w:hAnsi="Times New Roman" w:cs="Times New Roman"/>
                <w:sz w:val="20"/>
                <w:szCs w:val="20"/>
              </w:rPr>
            </w:pPr>
          </w:p>
        </w:tc>
      </w:tr>
      <w:tr w:rsidR="0043480F" w:rsidRPr="0043480F" w:rsidTr="0043480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480F" w:rsidRPr="0043480F" w:rsidRDefault="0043480F">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480F" w:rsidRPr="0043480F" w:rsidRDefault="0043480F">
            <w:pPr>
              <w:spacing w:line="277" w:lineRule="exact"/>
              <w:rPr>
                <w:rFonts w:ascii="Times New Roman" w:hAnsi="Times New Roman" w:cs="Times New Roman"/>
                <w:sz w:val="20"/>
                <w:szCs w:val="20"/>
              </w:rPr>
            </w:pPr>
          </w:p>
        </w:tc>
      </w:tr>
      <w:tr w:rsidR="0043480F" w:rsidRPr="0043480F" w:rsidTr="0043480F">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3480F" w:rsidRPr="0043480F" w:rsidRDefault="0043480F">
            <w:pPr>
              <w:spacing w:line="277" w:lineRule="exact"/>
              <w:ind w:left="3023" w:right="-239"/>
              <w:rPr>
                <w:rFonts w:ascii="Times New Roman" w:hAnsi="Times New Roman" w:cs="Times New Roman"/>
                <w:sz w:val="20"/>
                <w:szCs w:val="20"/>
              </w:rPr>
            </w:pPr>
            <w:r w:rsidRPr="0043480F">
              <w:rPr>
                <w:rFonts w:ascii="Times New Roman" w:hAnsi="Times New Roman" w:cs="Times New Roman"/>
                <w:b/>
                <w:color w:val="000000"/>
                <w:spacing w:val="-4"/>
                <w:w w:val="95"/>
                <w:sz w:val="20"/>
                <w:szCs w:val="20"/>
              </w:rPr>
              <w:t>Resmi</w:t>
            </w:r>
            <w:r w:rsidRPr="0043480F">
              <w:rPr>
                <w:rFonts w:ascii="Times New Roman" w:hAnsi="Times New Roman" w:cs="Times New Roman"/>
                <w:b/>
                <w:color w:val="000000"/>
                <w:spacing w:val="3"/>
                <w:sz w:val="20"/>
                <w:szCs w:val="20"/>
              </w:rPr>
              <w:t> </w:t>
            </w:r>
            <w:r w:rsidRPr="0043480F">
              <w:rPr>
                <w:rFonts w:ascii="Times New Roman" w:hAnsi="Times New Roman" w:cs="Times New Roman"/>
                <w:b/>
                <w:color w:val="000000"/>
                <w:spacing w:val="-3"/>
                <w:w w:val="95"/>
                <w:sz w:val="20"/>
                <w:szCs w:val="20"/>
              </w:rPr>
              <w:t>Gazetede</w:t>
            </w:r>
            <w:r w:rsidRPr="0043480F">
              <w:rPr>
                <w:rFonts w:ascii="Times New Roman" w:hAnsi="Times New Roman" w:cs="Times New Roman"/>
                <w:b/>
                <w:color w:val="000000"/>
                <w:spacing w:val="2"/>
                <w:sz w:val="20"/>
                <w:szCs w:val="20"/>
              </w:rPr>
              <w:t> </w:t>
            </w:r>
            <w:r w:rsidRPr="0043480F">
              <w:rPr>
                <w:rFonts w:ascii="Times New Roman" w:hAnsi="Times New Roman" w:cs="Times New Roman"/>
                <w:b/>
                <w:color w:val="000000"/>
                <w:spacing w:val="-3"/>
                <w:w w:val="95"/>
                <w:sz w:val="20"/>
                <w:szCs w:val="20"/>
              </w:rPr>
              <w:t>Yayımlanma</w:t>
            </w:r>
          </w:p>
        </w:tc>
      </w:tr>
      <w:tr w:rsidR="0043480F" w:rsidRPr="0043480F" w:rsidTr="0043480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3480F" w:rsidRPr="0043480F" w:rsidRDefault="0043480F">
            <w:pPr>
              <w:spacing w:line="277" w:lineRule="exact"/>
              <w:ind w:right="-239"/>
              <w:jc w:val="center"/>
              <w:rPr>
                <w:rFonts w:ascii="Times New Roman" w:hAnsi="Times New Roman" w:cs="Times New Roman"/>
                <w:sz w:val="20"/>
                <w:szCs w:val="20"/>
              </w:rPr>
            </w:pPr>
            <w:r w:rsidRPr="0043480F">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3480F" w:rsidRPr="0043480F" w:rsidRDefault="0043480F">
            <w:pPr>
              <w:spacing w:line="277" w:lineRule="exact"/>
              <w:ind w:left="2114" w:right="-239"/>
              <w:rPr>
                <w:rFonts w:ascii="Times New Roman" w:hAnsi="Times New Roman" w:cs="Times New Roman"/>
                <w:sz w:val="20"/>
                <w:szCs w:val="20"/>
              </w:rPr>
            </w:pPr>
            <w:r w:rsidRPr="0043480F">
              <w:rPr>
                <w:rFonts w:ascii="Times New Roman" w:hAnsi="Times New Roman" w:cs="Times New Roman"/>
                <w:b/>
                <w:color w:val="000000"/>
                <w:spacing w:val="-2"/>
                <w:w w:val="95"/>
                <w:sz w:val="20"/>
                <w:szCs w:val="20"/>
              </w:rPr>
              <w:t>Sayısı</w:t>
            </w:r>
          </w:p>
        </w:tc>
      </w:tr>
      <w:tr w:rsidR="0043480F" w:rsidRPr="0043480F" w:rsidTr="0043480F">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3480F" w:rsidRPr="0043480F" w:rsidRDefault="0043480F">
            <w:pPr>
              <w:spacing w:line="277" w:lineRule="exact"/>
              <w:jc w:val="center"/>
              <w:rPr>
                <w:rFonts w:ascii="Times New Roman" w:hAnsi="Times New Roman" w:cs="Times New Roman"/>
                <w:sz w:val="20"/>
                <w:szCs w:val="20"/>
              </w:rPr>
            </w:pPr>
            <w:bookmarkStart w:id="0" w:name="_GoBack" w:colFirst="0" w:colLast="1"/>
            <w:r w:rsidRPr="0043480F">
              <w:rPr>
                <w:rFonts w:ascii="Times New Roman" w:hAnsi="Times New Roman" w:cs="Times New Roman"/>
                <w:sz w:val="20"/>
                <w:szCs w:val="20"/>
              </w:rPr>
              <w:t>06.01.2010</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3480F" w:rsidRPr="0043480F" w:rsidRDefault="0043480F">
            <w:pPr>
              <w:spacing w:line="277" w:lineRule="exact"/>
              <w:jc w:val="center"/>
              <w:rPr>
                <w:rFonts w:ascii="Times New Roman" w:hAnsi="Times New Roman" w:cs="Times New Roman"/>
                <w:sz w:val="20"/>
                <w:szCs w:val="20"/>
              </w:rPr>
            </w:pPr>
            <w:r w:rsidRPr="0043480F">
              <w:rPr>
                <w:rFonts w:ascii="Times New Roman" w:eastAsia="Times New Roman" w:hAnsi="Times New Roman" w:cs="Times New Roman"/>
                <w:sz w:val="20"/>
                <w:szCs w:val="20"/>
                <w:lang w:eastAsia="tr-TR"/>
              </w:rPr>
              <w:t>27454</w:t>
            </w:r>
          </w:p>
        </w:tc>
      </w:tr>
      <w:bookmarkEnd w:id="0"/>
      <w:tr w:rsidR="0043480F" w:rsidRPr="0043480F" w:rsidTr="0043480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480F" w:rsidRPr="0043480F" w:rsidRDefault="0043480F">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480F" w:rsidRPr="0043480F" w:rsidRDefault="0043480F">
            <w:pPr>
              <w:spacing w:line="277" w:lineRule="exact"/>
              <w:rPr>
                <w:rFonts w:ascii="Times New Roman" w:hAnsi="Times New Roman" w:cs="Times New Roman"/>
                <w:sz w:val="20"/>
                <w:szCs w:val="20"/>
              </w:rPr>
            </w:pPr>
          </w:p>
        </w:tc>
      </w:tr>
      <w:tr w:rsidR="0043480F" w:rsidRPr="0043480F" w:rsidTr="0043480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480F" w:rsidRPr="0043480F" w:rsidRDefault="0043480F">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480F" w:rsidRPr="0043480F" w:rsidRDefault="0043480F">
            <w:pPr>
              <w:spacing w:line="277" w:lineRule="exact"/>
              <w:rPr>
                <w:rFonts w:ascii="Times New Roman" w:hAnsi="Times New Roman" w:cs="Times New Roman"/>
                <w:sz w:val="20"/>
                <w:szCs w:val="20"/>
              </w:rPr>
            </w:pPr>
          </w:p>
        </w:tc>
      </w:tr>
    </w:tbl>
    <w:p w:rsidR="0043480F" w:rsidRDefault="0043480F"/>
    <w:sectPr w:rsidR="0043480F" w:rsidSect="002065CC">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CC"/>
    <w:rsid w:val="00000A9E"/>
    <w:rsid w:val="00002E04"/>
    <w:rsid w:val="00005130"/>
    <w:rsid w:val="00007A36"/>
    <w:rsid w:val="000133B2"/>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607B"/>
    <w:rsid w:val="0008655F"/>
    <w:rsid w:val="00091179"/>
    <w:rsid w:val="000925BC"/>
    <w:rsid w:val="0009407E"/>
    <w:rsid w:val="00094452"/>
    <w:rsid w:val="000947B0"/>
    <w:rsid w:val="00096A86"/>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3E0F"/>
    <w:rsid w:val="001F69F2"/>
    <w:rsid w:val="001F7D11"/>
    <w:rsid w:val="00200BB3"/>
    <w:rsid w:val="002057EC"/>
    <w:rsid w:val="002065C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27D2"/>
    <w:rsid w:val="00433DAA"/>
    <w:rsid w:val="00433FB3"/>
    <w:rsid w:val="0043480F"/>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4101"/>
    <w:rsid w:val="00655D73"/>
    <w:rsid w:val="0066030C"/>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FF0"/>
    <w:rsid w:val="007452C5"/>
    <w:rsid w:val="00755A09"/>
    <w:rsid w:val="00755EE6"/>
    <w:rsid w:val="007637D6"/>
    <w:rsid w:val="0076432C"/>
    <w:rsid w:val="00766A62"/>
    <w:rsid w:val="007674FE"/>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20D3"/>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662C"/>
    <w:rsid w:val="00D14660"/>
    <w:rsid w:val="00D15A53"/>
    <w:rsid w:val="00D22115"/>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5D72"/>
  <w15:docId w15:val="{C190A62B-7A54-4FE8-B819-362ECFCA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065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2065CC"/>
    <w:pPr>
      <w:tabs>
        <w:tab w:val="left" w:pos="566"/>
      </w:tabs>
      <w:spacing w:after="0" w:line="240" w:lineRule="auto"/>
    </w:pPr>
    <w:rPr>
      <w:rFonts w:ascii="Times New Roman" w:eastAsia="Times New Roman" w:hAnsi="Times New Roman" w:cs="Times New Roman"/>
      <w:szCs w:val="20"/>
      <w:u w:val="single"/>
    </w:rPr>
  </w:style>
  <w:style w:type="paragraph" w:customStyle="1" w:styleId="2-OrtaBaslk">
    <w:name w:val="2-Orta Baslık"/>
    <w:rsid w:val="002065CC"/>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2065CC"/>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7941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3</cp:revision>
  <dcterms:created xsi:type="dcterms:W3CDTF">2019-09-10T06:57:00Z</dcterms:created>
  <dcterms:modified xsi:type="dcterms:W3CDTF">2019-09-10T07:48:00Z</dcterms:modified>
</cp:coreProperties>
</file>