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208B">
        <w:rPr>
          <w:rFonts w:ascii="Times New Roman" w:hAnsi="Times New Roman" w:cs="Times New Roman"/>
          <w:b/>
          <w:bCs/>
        </w:rPr>
        <w:t>T.C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208B">
        <w:rPr>
          <w:rFonts w:ascii="Times New Roman" w:hAnsi="Times New Roman" w:cs="Times New Roman"/>
          <w:b/>
          <w:bCs/>
        </w:rPr>
        <w:t>DİCLE ÜNİVERSİTESİ REKTÖRLÜĞÜ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208B">
        <w:rPr>
          <w:rFonts w:ascii="Times New Roman" w:hAnsi="Times New Roman" w:cs="Times New Roman"/>
          <w:b/>
          <w:bCs/>
        </w:rPr>
        <w:t>ÖĞRENCİLER İÇİN PİKNİK ALANI KULLANMA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208B">
        <w:rPr>
          <w:rFonts w:ascii="Times New Roman" w:hAnsi="Times New Roman" w:cs="Times New Roman"/>
          <w:b/>
          <w:bCs/>
        </w:rPr>
        <w:t>TAAHHÜT FORMU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9208B">
        <w:rPr>
          <w:rFonts w:ascii="Times New Roman" w:hAnsi="Times New Roman" w:cs="Times New Roman"/>
        </w:rPr>
        <w:t xml:space="preserve">Piknik alanı, guruplar için kullanımına sadece </w:t>
      </w:r>
      <w:r w:rsidRPr="00E9208B">
        <w:rPr>
          <w:rFonts w:ascii="Times New Roman" w:hAnsi="Times New Roman" w:cs="Times New Roman"/>
          <w:b/>
          <w:bCs/>
        </w:rPr>
        <w:t xml:space="preserve">HAFTAİÇİ </w:t>
      </w:r>
      <w:r w:rsidRPr="00E9208B">
        <w:rPr>
          <w:rFonts w:ascii="Times New Roman" w:hAnsi="Times New Roman" w:cs="Times New Roman"/>
        </w:rPr>
        <w:t xml:space="preserve">ve </w:t>
      </w:r>
      <w:r w:rsidRPr="00E9208B">
        <w:rPr>
          <w:rFonts w:ascii="Times New Roman" w:hAnsi="Times New Roman" w:cs="Times New Roman"/>
          <w:b/>
          <w:bCs/>
        </w:rPr>
        <w:t xml:space="preserve">MESAİ GÜNLERİNDE </w:t>
      </w:r>
      <w:r w:rsidRPr="00E9208B">
        <w:rPr>
          <w:rFonts w:ascii="Times New Roman" w:hAnsi="Times New Roman" w:cs="Times New Roman"/>
        </w:rPr>
        <w:t>izin verilecektir. (Hafta Sonu ve Resmi Tatil Günleri hiçbir şekilde talep edilmeyecektir.)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9208B">
        <w:rPr>
          <w:rFonts w:ascii="Times New Roman" w:hAnsi="Times New Roman" w:cs="Times New Roman"/>
        </w:rPr>
        <w:t xml:space="preserve">Kişi Başına 2 TL giriş ücretinin </w:t>
      </w:r>
      <w:r w:rsidRPr="00E9208B">
        <w:rPr>
          <w:rFonts w:ascii="Times New Roman" w:hAnsi="Times New Roman" w:cs="Times New Roman"/>
          <w:b/>
          <w:bCs/>
        </w:rPr>
        <w:t>T.Vakıflar Bankası Diyarbakır Şubesi -</w:t>
      </w:r>
      <w:proofErr w:type="gramStart"/>
      <w:r w:rsidRPr="00E9208B">
        <w:rPr>
          <w:rFonts w:ascii="Times New Roman" w:hAnsi="Times New Roman" w:cs="Times New Roman"/>
          <w:b/>
          <w:bCs/>
        </w:rPr>
        <w:t>7294514294</w:t>
      </w:r>
      <w:proofErr w:type="gramEnd"/>
      <w:r w:rsidRPr="00E9208B">
        <w:rPr>
          <w:rFonts w:ascii="Times New Roman" w:hAnsi="Times New Roman" w:cs="Times New Roman"/>
          <w:b/>
          <w:bCs/>
        </w:rPr>
        <w:t>-</w:t>
      </w:r>
      <w:proofErr w:type="spellStart"/>
      <w:r w:rsidRPr="00E9208B">
        <w:rPr>
          <w:rFonts w:ascii="Times New Roman" w:hAnsi="Times New Roman" w:cs="Times New Roman"/>
        </w:rPr>
        <w:t>no’lu</w:t>
      </w:r>
      <w:proofErr w:type="spellEnd"/>
      <w:r w:rsidRPr="00E9208B">
        <w:rPr>
          <w:rFonts w:ascii="Times New Roman" w:hAnsi="Times New Roman" w:cs="Times New Roman"/>
        </w:rPr>
        <w:t xml:space="preserve"> hesaba yatırıldığına dair banka dekontu bu forma eklenecektir.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9208B">
        <w:rPr>
          <w:rFonts w:ascii="Times New Roman" w:hAnsi="Times New Roman" w:cs="Times New Roman"/>
        </w:rPr>
        <w:t xml:space="preserve"> Piknik alanı için ödenen tutar hiçbir ad altında geri </w:t>
      </w:r>
      <w:r w:rsidRPr="00E9208B">
        <w:rPr>
          <w:rFonts w:ascii="Times New Roman" w:hAnsi="Times New Roman" w:cs="Times New Roman"/>
          <w:b/>
          <w:bCs/>
        </w:rPr>
        <w:t>TALEP EDİLMEYECEKTİR.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08B">
        <w:rPr>
          <w:rFonts w:ascii="Times New Roman" w:hAnsi="Times New Roman" w:cs="Times New Roman"/>
        </w:rPr>
        <w:t xml:space="preserve"> Piknik için alan yetkililerince sadece </w:t>
      </w:r>
      <w:r w:rsidRPr="00E9208B">
        <w:rPr>
          <w:rFonts w:ascii="Times New Roman" w:hAnsi="Times New Roman" w:cs="Times New Roman"/>
          <w:b/>
          <w:bCs/>
        </w:rPr>
        <w:t xml:space="preserve">GÖSTERİLEN ALAN </w:t>
      </w:r>
      <w:r w:rsidRPr="00E9208B">
        <w:rPr>
          <w:rFonts w:ascii="Times New Roman" w:hAnsi="Times New Roman" w:cs="Times New Roman"/>
        </w:rPr>
        <w:t>kullanılacaktır.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9208B">
        <w:rPr>
          <w:rFonts w:ascii="Times New Roman" w:hAnsi="Times New Roman" w:cs="Times New Roman"/>
        </w:rPr>
        <w:t xml:space="preserve"> Çimler üzerinde yürümek, koşmak, oyun oynamak, oturmak v.b. </w:t>
      </w:r>
      <w:r w:rsidRPr="00E9208B">
        <w:rPr>
          <w:rFonts w:ascii="Times New Roman" w:hAnsi="Times New Roman" w:cs="Times New Roman"/>
          <w:b/>
          <w:bCs/>
        </w:rPr>
        <w:t>YASAKTIR.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08B">
        <w:rPr>
          <w:rFonts w:ascii="Times New Roman" w:hAnsi="Times New Roman" w:cs="Times New Roman"/>
        </w:rPr>
        <w:t xml:space="preserve">Ağaçlara çıkmak, salıncak kurmak, herhangi bir nedenle dallarını koparmak v.b </w:t>
      </w:r>
      <w:r w:rsidRPr="00E9208B">
        <w:rPr>
          <w:rFonts w:ascii="Times New Roman" w:hAnsi="Times New Roman" w:cs="Times New Roman"/>
          <w:b/>
          <w:bCs/>
        </w:rPr>
        <w:t>YASAKTIR.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08B">
        <w:rPr>
          <w:rFonts w:ascii="Times New Roman" w:hAnsi="Times New Roman" w:cs="Times New Roman"/>
        </w:rPr>
        <w:t>Piknik malzemelerinin ve bulaşıkların yıkanması sadece alan içindeki çeşmelerde yapılacaktır.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08B">
        <w:rPr>
          <w:rFonts w:ascii="Times New Roman" w:hAnsi="Times New Roman" w:cs="Times New Roman"/>
        </w:rPr>
        <w:t xml:space="preserve"> Piknik alanında yüksek sesle müzik çalmak </w:t>
      </w:r>
      <w:r w:rsidRPr="00E9208B">
        <w:rPr>
          <w:rFonts w:ascii="Times New Roman" w:hAnsi="Times New Roman" w:cs="Times New Roman"/>
          <w:b/>
          <w:bCs/>
        </w:rPr>
        <w:t xml:space="preserve">YASAKTIR. </w:t>
      </w:r>
      <w:r w:rsidRPr="00E9208B">
        <w:rPr>
          <w:rFonts w:ascii="Times New Roman" w:hAnsi="Times New Roman" w:cs="Times New Roman"/>
        </w:rPr>
        <w:t>Yasalara aykırı söylem, müzik şiir dinletisi v.b etkinlik yasak olup sorumluluk kullanıcıya aittir.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08B">
        <w:rPr>
          <w:rFonts w:ascii="Times New Roman" w:hAnsi="Times New Roman" w:cs="Times New Roman"/>
        </w:rPr>
        <w:t> Piknik sonu kullanılan çevre temizliği kullanıcı tarafından yapılacaktır.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08B">
        <w:rPr>
          <w:rFonts w:ascii="Times New Roman" w:hAnsi="Times New Roman" w:cs="Times New Roman"/>
        </w:rPr>
        <w:t xml:space="preserve"> Kullanıcı bu formda yer almayan ancak Rektörlük veya ilgili birimleri tarafından uyulması istenilebilecek her kurala uymayı peşinen </w:t>
      </w:r>
      <w:r w:rsidRPr="00E9208B">
        <w:rPr>
          <w:rFonts w:ascii="Times New Roman" w:hAnsi="Times New Roman" w:cs="Times New Roman"/>
          <w:b/>
          <w:bCs/>
        </w:rPr>
        <w:t>KABUL EDER.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08B">
        <w:rPr>
          <w:rFonts w:ascii="Times New Roman" w:hAnsi="Times New Roman" w:cs="Times New Roman"/>
        </w:rPr>
        <w:t xml:space="preserve"> Meydana gelebilecek maddi zararlardan kullanıcı sorumludur ve itiraz etmeden </w:t>
      </w:r>
      <w:r w:rsidRPr="00E9208B">
        <w:rPr>
          <w:rFonts w:ascii="Times New Roman" w:hAnsi="Times New Roman" w:cs="Times New Roman"/>
          <w:b/>
          <w:bCs/>
        </w:rPr>
        <w:t xml:space="preserve">ZARARI ÖDEYECEKTİR. </w:t>
      </w:r>
      <w:r w:rsidRPr="00E9208B">
        <w:rPr>
          <w:rFonts w:ascii="Times New Roman" w:hAnsi="Times New Roman" w:cs="Times New Roman"/>
        </w:rPr>
        <w:t>(Ödemediği takdirde yasal yollara başvurarak zararın tanzimi için Diyarbakır Mahkemeleri yolu ile tanzim edilecektir.)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08B">
        <w:rPr>
          <w:rFonts w:ascii="Times New Roman" w:hAnsi="Times New Roman" w:cs="Times New Roman"/>
        </w:rPr>
        <w:t xml:space="preserve"> Getirilen tüm şahısların davranışlarından başlarında bulunan sorumlu kişiler </w:t>
      </w:r>
      <w:proofErr w:type="gramStart"/>
      <w:r w:rsidRPr="00E9208B">
        <w:rPr>
          <w:rFonts w:ascii="Times New Roman" w:hAnsi="Times New Roman" w:cs="Times New Roman"/>
        </w:rPr>
        <w:t>olup,vuku</w:t>
      </w:r>
      <w:proofErr w:type="gramEnd"/>
      <w:r w:rsidRPr="00E9208B">
        <w:rPr>
          <w:rFonts w:ascii="Times New Roman" w:hAnsi="Times New Roman" w:cs="Times New Roman"/>
        </w:rPr>
        <w:t xml:space="preserve"> bulacak yaralanma v.b gibi durumdan Üniversite sorumlu olmayacaktır.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08B">
        <w:rPr>
          <w:rFonts w:ascii="Times New Roman" w:hAnsi="Times New Roman" w:cs="Times New Roman"/>
        </w:rPr>
        <w:t> Toplu programlarda Piknik alanında Müzik, Animasyon v.b etkinlik olup olmadığı varsa içeriği: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9208B">
        <w:rPr>
          <w:rFonts w:ascii="Times New Roman" w:hAnsi="Times New Roman" w:cs="Times New Roman"/>
          <w:b/>
          <w:bCs/>
          <w:u w:val="single"/>
        </w:rPr>
        <w:t xml:space="preserve">Not: </w:t>
      </w:r>
    </w:p>
    <w:p w:rsid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08B">
        <w:rPr>
          <w:rFonts w:ascii="Times New Roman" w:hAnsi="Times New Roman" w:cs="Times New Roman"/>
        </w:rPr>
        <w:t xml:space="preserve">1.Piknik alanına girişte, ödeme </w:t>
      </w:r>
      <w:proofErr w:type="gramStart"/>
      <w:r w:rsidRPr="00E9208B">
        <w:rPr>
          <w:rFonts w:ascii="Times New Roman" w:hAnsi="Times New Roman" w:cs="Times New Roman"/>
        </w:rPr>
        <w:t>dekontunda</w:t>
      </w:r>
      <w:proofErr w:type="gramEnd"/>
      <w:r w:rsidRPr="00E9208B">
        <w:rPr>
          <w:rFonts w:ascii="Times New Roman" w:hAnsi="Times New Roman" w:cs="Times New Roman"/>
        </w:rPr>
        <w:t xml:space="preserve"> belirtilen miktar kadar kişi alınacaktır.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08B">
        <w:rPr>
          <w:rFonts w:ascii="Times New Roman" w:hAnsi="Times New Roman" w:cs="Times New Roman"/>
        </w:rPr>
        <w:t>2.Yanlış veya eksik beyanda bulunan okul (veya temsilcileri) piknik alanından bir daha faydalanamazlar.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08B">
        <w:rPr>
          <w:rFonts w:ascii="Times New Roman" w:hAnsi="Times New Roman" w:cs="Times New Roman"/>
        </w:rPr>
        <w:t>Yukarıda belirtilen hususlara uyacağımı kabul ve beyan ederim.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9208B">
        <w:rPr>
          <w:rFonts w:ascii="Times New Roman" w:hAnsi="Times New Roman" w:cs="Times New Roman"/>
          <w:b/>
          <w:bCs/>
          <w:u w:val="single"/>
        </w:rPr>
        <w:t>Kullanıcıya Ait Bilgiler</w:t>
      </w:r>
      <w:r w:rsidRPr="00E9208B"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Pr="00E9208B">
        <w:rPr>
          <w:rFonts w:ascii="Times New Roman" w:hAnsi="Times New Roman" w:cs="Times New Roman"/>
          <w:b/>
          <w:bCs/>
          <w:u w:val="single"/>
        </w:rPr>
        <w:t>Piknik Alanı Kullanımı İçin: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9208B">
        <w:rPr>
          <w:rFonts w:ascii="Times New Roman" w:hAnsi="Times New Roman" w:cs="Times New Roman"/>
          <w:b/>
          <w:bCs/>
        </w:rPr>
        <w:t>Ad-</w:t>
      </w:r>
      <w:proofErr w:type="spellStart"/>
      <w:proofErr w:type="gramStart"/>
      <w:r w:rsidRPr="00E9208B">
        <w:rPr>
          <w:rFonts w:ascii="Times New Roman" w:hAnsi="Times New Roman" w:cs="Times New Roman"/>
          <w:b/>
          <w:bCs/>
        </w:rPr>
        <w:t>Soyad</w:t>
      </w:r>
      <w:proofErr w:type="spellEnd"/>
      <w:r w:rsidRPr="00E9208B">
        <w:rPr>
          <w:rFonts w:ascii="Times New Roman" w:hAnsi="Times New Roman" w:cs="Times New Roman"/>
          <w:b/>
          <w:bCs/>
        </w:rPr>
        <w:t xml:space="preserve"> :                                                                  TARİH</w:t>
      </w:r>
      <w:proofErr w:type="gramEnd"/>
      <w:r w:rsidRPr="00E9208B">
        <w:rPr>
          <w:rFonts w:ascii="Times New Roman" w:hAnsi="Times New Roman" w:cs="Times New Roman"/>
          <w:b/>
          <w:bCs/>
        </w:rPr>
        <w:t xml:space="preserve"> :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9208B">
        <w:rPr>
          <w:rFonts w:ascii="Times New Roman" w:hAnsi="Times New Roman" w:cs="Times New Roman"/>
          <w:b/>
          <w:bCs/>
        </w:rPr>
        <w:t>Kurumu :                                                                      SAAT</w:t>
      </w:r>
      <w:proofErr w:type="gramEnd"/>
      <w:r w:rsidRPr="00E9208B">
        <w:rPr>
          <w:rFonts w:ascii="Times New Roman" w:hAnsi="Times New Roman" w:cs="Times New Roman"/>
          <w:b/>
          <w:bCs/>
        </w:rPr>
        <w:t xml:space="preserve"> :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9208B">
        <w:rPr>
          <w:rFonts w:ascii="Times New Roman" w:hAnsi="Times New Roman" w:cs="Times New Roman"/>
          <w:b/>
          <w:bCs/>
        </w:rPr>
        <w:t>Görevi :                                                                        KİŞİ</w:t>
      </w:r>
      <w:proofErr w:type="gramEnd"/>
      <w:r w:rsidRPr="00E9208B">
        <w:rPr>
          <w:rFonts w:ascii="Times New Roman" w:hAnsi="Times New Roman" w:cs="Times New Roman"/>
          <w:b/>
          <w:bCs/>
        </w:rPr>
        <w:t xml:space="preserve"> SAYISI :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9208B">
        <w:rPr>
          <w:rFonts w:ascii="Times New Roman" w:hAnsi="Times New Roman" w:cs="Times New Roman"/>
          <w:b/>
          <w:bCs/>
        </w:rPr>
        <w:t>İletişim Tel. :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9208B">
        <w:rPr>
          <w:rFonts w:ascii="Times New Roman" w:hAnsi="Times New Roman" w:cs="Times New Roman"/>
          <w:b/>
          <w:bCs/>
        </w:rPr>
        <w:t>İmza :</w:t>
      </w:r>
      <w:proofErr w:type="gramEnd"/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9208B">
        <w:rPr>
          <w:rFonts w:ascii="Times New Roman" w:hAnsi="Times New Roman" w:cs="Times New Roman"/>
          <w:b/>
          <w:bCs/>
        </w:rPr>
        <w:t xml:space="preserve">                                             </w:t>
      </w: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208B" w:rsidRPr="00E9208B" w:rsidRDefault="00E9208B" w:rsidP="00E92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208B">
        <w:rPr>
          <w:rFonts w:ascii="Times New Roman" w:hAnsi="Times New Roman" w:cs="Times New Roman"/>
          <w:b/>
          <w:bCs/>
        </w:rPr>
        <w:t>UYGUNDUR</w:t>
      </w:r>
    </w:p>
    <w:sectPr w:rsidR="00E9208B" w:rsidRPr="00E9208B" w:rsidSect="00EA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08B"/>
    <w:rsid w:val="00E9208B"/>
    <w:rsid w:val="00EA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2121</dc:creator>
  <cp:keywords/>
  <dc:description/>
  <cp:lastModifiedBy>2121</cp:lastModifiedBy>
  <cp:revision>2</cp:revision>
  <dcterms:created xsi:type="dcterms:W3CDTF">2015-04-15T12:10:00Z</dcterms:created>
  <dcterms:modified xsi:type="dcterms:W3CDTF">2015-04-15T12:20:00Z</dcterms:modified>
</cp:coreProperties>
</file>