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A8" w:rsidRDefault="00AA66A8" w:rsidP="00AA66A8">
      <w:pPr>
        <w:spacing w:line="240" w:lineRule="auto"/>
        <w:ind w:firstLine="708"/>
        <w:jc w:val="both"/>
        <w:rPr>
          <w:rFonts w:ascii="Times New Roman" w:hAnsi="Times New Roman" w:cs="Times New Roman"/>
        </w:rPr>
      </w:pPr>
      <w:r>
        <w:rPr>
          <w:rFonts w:ascii="Times New Roman" w:hAnsi="Times New Roman" w:cs="Times New Roman"/>
        </w:rPr>
        <w:t>Sevgili Ö</w:t>
      </w:r>
      <w:r w:rsidR="00A01D39" w:rsidRPr="00AA66A8">
        <w:rPr>
          <w:rFonts w:ascii="Times New Roman" w:hAnsi="Times New Roman" w:cs="Times New Roman"/>
        </w:rPr>
        <w:t>ğrenciler,</w:t>
      </w:r>
    </w:p>
    <w:p w:rsidR="00A01D39" w:rsidRDefault="00A01D39" w:rsidP="00AA66A8">
      <w:pPr>
        <w:spacing w:line="240" w:lineRule="auto"/>
        <w:ind w:firstLine="708"/>
        <w:jc w:val="both"/>
        <w:rPr>
          <w:rFonts w:ascii="Times New Roman" w:hAnsi="Times New Roman" w:cs="Times New Roman"/>
        </w:rPr>
      </w:pPr>
      <w:r w:rsidRPr="003264FE">
        <w:rPr>
          <w:rFonts w:ascii="Times New Roman" w:hAnsi="Times New Roman" w:cs="Times New Roman"/>
        </w:rPr>
        <w:t>Bu anketin amacı sizlere verilen eğitimin niteliğini artırmaktır. Lütfen ankette yer alan her maddeyi dikkatle okuyup, görüşünüze uygun seçeneği işaretleyerek belirtiniz. Verdiğiniz cevaplar kesinlikle gizli tutulacak üçüncü kişilerle paylaşılmayacaktır. Katkılarınız için teşekkür ederiz.</w:t>
      </w:r>
    </w:p>
    <w:p w:rsidR="00E966AB" w:rsidRPr="00AA66A8" w:rsidRDefault="00AA66A8" w:rsidP="00AA66A8">
      <w:pPr>
        <w:spacing w:line="240" w:lineRule="auto"/>
        <w:ind w:firstLine="708"/>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TÖMER Müdürlüğü</w:t>
      </w:r>
    </w:p>
    <w:p w:rsidR="00A01D39" w:rsidRPr="003264FE" w:rsidRDefault="00A01D39" w:rsidP="00A01D39">
      <w:pPr>
        <w:spacing w:after="0" w:line="240" w:lineRule="auto"/>
        <w:jc w:val="center"/>
        <w:rPr>
          <w:rFonts w:ascii="Times New Roman" w:hAnsi="Times New Roman" w:cs="Times New Roman"/>
          <w:b/>
        </w:rPr>
      </w:pPr>
      <w:r w:rsidRPr="003264FE">
        <w:rPr>
          <w:rFonts w:ascii="Times New Roman" w:hAnsi="Times New Roman" w:cs="Times New Roman"/>
          <w:b/>
        </w:rPr>
        <w:t>Rakamların Anlamı</w:t>
      </w:r>
    </w:p>
    <w:p w:rsidR="00A01D39" w:rsidRDefault="00A01D39" w:rsidP="00A01D39">
      <w:pPr>
        <w:pStyle w:val="ListeParagraf"/>
        <w:numPr>
          <w:ilvl w:val="0"/>
          <w:numId w:val="2"/>
        </w:numPr>
        <w:spacing w:after="0" w:line="240" w:lineRule="auto"/>
        <w:rPr>
          <w:rFonts w:ascii="Times New Roman" w:hAnsi="Times New Roman" w:cs="Times New Roman"/>
          <w:b/>
        </w:rPr>
      </w:pPr>
      <w:r w:rsidRPr="003264FE">
        <w:rPr>
          <w:rFonts w:ascii="Times New Roman" w:hAnsi="Times New Roman" w:cs="Times New Roman"/>
          <w:b/>
        </w:rPr>
        <w:t>Mükemmel               4. Çok iyi                  3. İyi                  2. İdare eder              1. Zayıf</w:t>
      </w:r>
    </w:p>
    <w:p w:rsidR="00B41BAD" w:rsidRPr="003264FE" w:rsidRDefault="00B41BAD" w:rsidP="00B41BAD">
      <w:pPr>
        <w:pStyle w:val="ListeParagraf"/>
        <w:spacing w:after="0" w:line="240" w:lineRule="auto"/>
        <w:ind w:left="1080"/>
        <w:rPr>
          <w:rFonts w:ascii="Times New Roman" w:hAnsi="Times New Roman" w:cs="Times New Roman"/>
          <w:b/>
        </w:rPr>
      </w:pPr>
    </w:p>
    <w:tbl>
      <w:tblPr>
        <w:tblStyle w:val="TabloKlavuzu"/>
        <w:tblW w:w="9403" w:type="dxa"/>
        <w:tblLook w:val="04A0" w:firstRow="1" w:lastRow="0" w:firstColumn="1" w:lastColumn="0" w:noHBand="0" w:noVBand="1"/>
      </w:tblPr>
      <w:tblGrid>
        <w:gridCol w:w="546"/>
        <w:gridCol w:w="6422"/>
        <w:gridCol w:w="532"/>
        <w:gridCol w:w="532"/>
        <w:gridCol w:w="415"/>
        <w:gridCol w:w="450"/>
        <w:gridCol w:w="506"/>
      </w:tblGrid>
      <w:tr w:rsidR="00A01D39" w:rsidRPr="003264FE" w:rsidTr="00B94860">
        <w:trPr>
          <w:trHeight w:val="372"/>
        </w:trPr>
        <w:tc>
          <w:tcPr>
            <w:tcW w:w="540" w:type="dxa"/>
            <w:shd w:val="clear" w:color="auto" w:fill="D9D9D9" w:themeFill="background1" w:themeFillShade="D9"/>
            <w:vAlign w:val="center"/>
          </w:tcPr>
          <w:p w:rsidR="00A01D39" w:rsidRPr="003264FE" w:rsidRDefault="00A01D39" w:rsidP="001437E4">
            <w:pPr>
              <w:pStyle w:val="ListeParagraf"/>
              <w:ind w:left="0"/>
              <w:jc w:val="center"/>
              <w:rPr>
                <w:rFonts w:ascii="Times New Roman" w:hAnsi="Times New Roman" w:cs="Times New Roman"/>
                <w:b/>
              </w:rPr>
            </w:pPr>
            <w:r w:rsidRPr="003264FE">
              <w:rPr>
                <w:rFonts w:ascii="Times New Roman" w:hAnsi="Times New Roman" w:cs="Times New Roman"/>
                <w:b/>
              </w:rPr>
              <w:t>NO</w:t>
            </w:r>
          </w:p>
        </w:tc>
        <w:tc>
          <w:tcPr>
            <w:tcW w:w="6428" w:type="dxa"/>
            <w:shd w:val="clear" w:color="auto" w:fill="D9D9D9" w:themeFill="background1" w:themeFillShade="D9"/>
            <w:vAlign w:val="center"/>
          </w:tcPr>
          <w:p w:rsidR="00A01D39" w:rsidRPr="003264FE" w:rsidRDefault="00A01D39" w:rsidP="001437E4">
            <w:pPr>
              <w:pStyle w:val="ListeParagraf"/>
              <w:ind w:left="0"/>
              <w:jc w:val="center"/>
              <w:rPr>
                <w:rFonts w:ascii="Times New Roman" w:hAnsi="Times New Roman" w:cs="Times New Roman"/>
                <w:b/>
              </w:rPr>
            </w:pPr>
            <w:r w:rsidRPr="003264FE">
              <w:rPr>
                <w:rFonts w:ascii="Times New Roman" w:hAnsi="Times New Roman" w:cs="Times New Roman"/>
                <w:b/>
              </w:rPr>
              <w:t>SORULAR</w:t>
            </w:r>
          </w:p>
        </w:tc>
        <w:tc>
          <w:tcPr>
            <w:tcW w:w="532" w:type="dxa"/>
            <w:shd w:val="clear" w:color="auto" w:fill="D9D9D9" w:themeFill="background1" w:themeFillShade="D9"/>
            <w:vAlign w:val="center"/>
          </w:tcPr>
          <w:p w:rsidR="00A01D39" w:rsidRPr="003264FE" w:rsidRDefault="00A01D39" w:rsidP="001437E4">
            <w:pPr>
              <w:pStyle w:val="ListeParagraf"/>
              <w:ind w:left="0"/>
              <w:jc w:val="center"/>
              <w:rPr>
                <w:rFonts w:ascii="Times New Roman" w:hAnsi="Times New Roman" w:cs="Times New Roman"/>
                <w:b/>
              </w:rPr>
            </w:pPr>
            <w:r w:rsidRPr="003264FE">
              <w:rPr>
                <w:rFonts w:ascii="Times New Roman" w:hAnsi="Times New Roman" w:cs="Times New Roman"/>
                <w:b/>
              </w:rPr>
              <w:t>1</w:t>
            </w:r>
          </w:p>
        </w:tc>
        <w:tc>
          <w:tcPr>
            <w:tcW w:w="532" w:type="dxa"/>
            <w:shd w:val="clear" w:color="auto" w:fill="D9D9D9" w:themeFill="background1" w:themeFillShade="D9"/>
            <w:vAlign w:val="center"/>
          </w:tcPr>
          <w:p w:rsidR="00A01D39" w:rsidRPr="003264FE" w:rsidRDefault="00A01D39" w:rsidP="001437E4">
            <w:pPr>
              <w:pStyle w:val="ListeParagraf"/>
              <w:ind w:left="0"/>
              <w:jc w:val="center"/>
              <w:rPr>
                <w:rFonts w:ascii="Times New Roman" w:hAnsi="Times New Roman" w:cs="Times New Roman"/>
                <w:b/>
              </w:rPr>
            </w:pPr>
            <w:r w:rsidRPr="003264FE">
              <w:rPr>
                <w:rFonts w:ascii="Times New Roman" w:hAnsi="Times New Roman" w:cs="Times New Roman"/>
                <w:b/>
              </w:rPr>
              <w:t>2</w:t>
            </w:r>
          </w:p>
        </w:tc>
        <w:tc>
          <w:tcPr>
            <w:tcW w:w="415" w:type="dxa"/>
            <w:shd w:val="clear" w:color="auto" w:fill="D9D9D9" w:themeFill="background1" w:themeFillShade="D9"/>
            <w:vAlign w:val="center"/>
          </w:tcPr>
          <w:p w:rsidR="00A01D39" w:rsidRPr="003264FE" w:rsidRDefault="00A01D39" w:rsidP="001437E4">
            <w:pPr>
              <w:pStyle w:val="ListeParagraf"/>
              <w:ind w:left="0"/>
              <w:jc w:val="center"/>
              <w:rPr>
                <w:rFonts w:ascii="Times New Roman" w:hAnsi="Times New Roman" w:cs="Times New Roman"/>
                <w:b/>
              </w:rPr>
            </w:pPr>
            <w:r w:rsidRPr="003264FE">
              <w:rPr>
                <w:rFonts w:ascii="Times New Roman" w:hAnsi="Times New Roman" w:cs="Times New Roman"/>
                <w:b/>
              </w:rPr>
              <w:t>3</w:t>
            </w:r>
          </w:p>
        </w:tc>
        <w:tc>
          <w:tcPr>
            <w:tcW w:w="450" w:type="dxa"/>
            <w:shd w:val="clear" w:color="auto" w:fill="D9D9D9" w:themeFill="background1" w:themeFillShade="D9"/>
            <w:vAlign w:val="center"/>
          </w:tcPr>
          <w:p w:rsidR="00A01D39" w:rsidRPr="003264FE" w:rsidRDefault="00A01D39" w:rsidP="001437E4">
            <w:pPr>
              <w:pStyle w:val="ListeParagraf"/>
              <w:ind w:left="0"/>
              <w:jc w:val="center"/>
              <w:rPr>
                <w:rFonts w:ascii="Times New Roman" w:hAnsi="Times New Roman" w:cs="Times New Roman"/>
                <w:b/>
              </w:rPr>
            </w:pPr>
            <w:r w:rsidRPr="003264FE">
              <w:rPr>
                <w:rFonts w:ascii="Times New Roman" w:hAnsi="Times New Roman" w:cs="Times New Roman"/>
                <w:b/>
              </w:rPr>
              <w:t>4</w:t>
            </w:r>
          </w:p>
        </w:tc>
        <w:tc>
          <w:tcPr>
            <w:tcW w:w="506" w:type="dxa"/>
            <w:shd w:val="clear" w:color="auto" w:fill="D9D9D9" w:themeFill="background1" w:themeFillShade="D9"/>
            <w:vAlign w:val="center"/>
          </w:tcPr>
          <w:p w:rsidR="00A01D39" w:rsidRPr="003264FE" w:rsidRDefault="00A01D39" w:rsidP="001437E4">
            <w:pPr>
              <w:pStyle w:val="ListeParagraf"/>
              <w:ind w:left="0"/>
              <w:jc w:val="center"/>
              <w:rPr>
                <w:rFonts w:ascii="Times New Roman" w:hAnsi="Times New Roman" w:cs="Times New Roman"/>
                <w:b/>
              </w:rPr>
            </w:pPr>
            <w:r w:rsidRPr="003264FE">
              <w:rPr>
                <w:rFonts w:ascii="Times New Roman" w:hAnsi="Times New Roman" w:cs="Times New Roman"/>
                <w:b/>
              </w:rPr>
              <w:t>5</w:t>
            </w:r>
          </w:p>
        </w:tc>
      </w:tr>
      <w:tr w:rsidR="00A01D39" w:rsidRPr="003264FE" w:rsidTr="00B41BAD">
        <w:trPr>
          <w:trHeight w:val="372"/>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1</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dersin amaçlarını iyi bir şekilde açıklar.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372"/>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2</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 xml:space="preserve">Öğretim elemanı kendinden emin ve konusuna </w:t>
            </w:r>
            <w:r w:rsidR="00E966AB" w:rsidRPr="003264FE">
              <w:rPr>
                <w:rFonts w:ascii="Times New Roman" w:hAnsi="Times New Roman" w:cs="Times New Roman"/>
              </w:rPr>
              <w:t>hâkimdir</w:t>
            </w:r>
            <w:r w:rsidRPr="003264FE">
              <w:rPr>
                <w:rFonts w:ascii="Times New Roman" w:hAnsi="Times New Roman" w:cs="Times New Roman"/>
              </w:rPr>
              <w:t>.</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372"/>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3</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elemanının dersle ilgili önerdiği kaynaklar yeterlidir.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383"/>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4</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espri ve güncel örneklerle konuyu ilginç hale getirir.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375"/>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5</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önemli görülen yerlere etkili vurgular yapar.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352"/>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6</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derse zamanında girip, dersten zamanında çıkar.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396"/>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7</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elemanının ders konusundaki bilgi ve becerisi oldukça iyidir.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372"/>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8</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sınıf disiplinini gayet iyi sağlar.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372"/>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9</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derse hazırlıklı gelir.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330"/>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10</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öğrencilere karşı saygılı ve ilgilidir.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378"/>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11</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elemanının dili kullanma ve iletişim becerisi oldukça iyidir.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391"/>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12</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dersleri açık ve anlaşılır bir biçimde anlatır.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418"/>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13</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tahtayı ve/veya diğer görsel araçları etkin bir şekilde kullanır.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403"/>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14</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öğrenciyi derse katılmaya teşvik eder.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570"/>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15</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öğrencileri araştırma yapmaya (kütüphane, internet vb. kullanarak) teşvik eder.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372"/>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16</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ile ders dışında görüşmek kolaydır.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197"/>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17</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ders içinde adilane davranır.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197"/>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18</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 düzenli olarak ödev verir ve takibini yapar.</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197"/>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19</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Dersin tümünü göz önünde bulundurduğumda, dersin içeriğinden ve anlatılış şeklinden memnunum.</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r w:rsidR="00A01D39" w:rsidRPr="003264FE" w:rsidTr="00B41BAD">
        <w:trPr>
          <w:trHeight w:val="197"/>
        </w:trPr>
        <w:tc>
          <w:tcPr>
            <w:tcW w:w="540" w:type="dxa"/>
            <w:vAlign w:val="center"/>
          </w:tcPr>
          <w:p w:rsidR="00A01D39" w:rsidRPr="003264FE" w:rsidRDefault="00A01D39" w:rsidP="001437E4">
            <w:pPr>
              <w:pStyle w:val="ListeParagraf"/>
              <w:ind w:left="0"/>
              <w:jc w:val="center"/>
              <w:rPr>
                <w:rFonts w:ascii="Times New Roman" w:hAnsi="Times New Roman" w:cs="Times New Roman"/>
              </w:rPr>
            </w:pPr>
            <w:r w:rsidRPr="003264FE">
              <w:rPr>
                <w:rFonts w:ascii="Times New Roman" w:hAnsi="Times New Roman" w:cs="Times New Roman"/>
              </w:rPr>
              <w:t>20</w:t>
            </w:r>
          </w:p>
        </w:tc>
        <w:tc>
          <w:tcPr>
            <w:tcW w:w="6428" w:type="dxa"/>
            <w:vAlign w:val="center"/>
          </w:tcPr>
          <w:p w:rsidR="00A01D39" w:rsidRPr="003264FE" w:rsidRDefault="00A01D39" w:rsidP="00B41BAD">
            <w:pPr>
              <w:pStyle w:val="ListeParagraf"/>
              <w:ind w:left="0"/>
              <w:rPr>
                <w:rFonts w:ascii="Times New Roman" w:hAnsi="Times New Roman" w:cs="Times New Roman"/>
              </w:rPr>
            </w:pPr>
            <w:r w:rsidRPr="003264FE">
              <w:rPr>
                <w:rFonts w:ascii="Times New Roman" w:hAnsi="Times New Roman" w:cs="Times New Roman"/>
              </w:rPr>
              <w:t>Öğretim elemanının hakkındaki genel görüşüm.</w:t>
            </w:r>
          </w:p>
        </w:tc>
        <w:tc>
          <w:tcPr>
            <w:tcW w:w="532" w:type="dxa"/>
          </w:tcPr>
          <w:p w:rsidR="00A01D39" w:rsidRPr="003264FE" w:rsidRDefault="00A01D39" w:rsidP="001437E4">
            <w:pPr>
              <w:pStyle w:val="ListeParagraf"/>
              <w:ind w:left="0"/>
              <w:rPr>
                <w:rFonts w:ascii="Times New Roman" w:hAnsi="Times New Roman" w:cs="Times New Roman"/>
              </w:rPr>
            </w:pPr>
          </w:p>
        </w:tc>
        <w:tc>
          <w:tcPr>
            <w:tcW w:w="532" w:type="dxa"/>
          </w:tcPr>
          <w:p w:rsidR="00A01D39" w:rsidRPr="003264FE" w:rsidRDefault="00A01D39" w:rsidP="001437E4">
            <w:pPr>
              <w:pStyle w:val="ListeParagraf"/>
              <w:ind w:left="0"/>
              <w:rPr>
                <w:rFonts w:ascii="Times New Roman" w:hAnsi="Times New Roman" w:cs="Times New Roman"/>
              </w:rPr>
            </w:pPr>
          </w:p>
        </w:tc>
        <w:tc>
          <w:tcPr>
            <w:tcW w:w="415" w:type="dxa"/>
          </w:tcPr>
          <w:p w:rsidR="00A01D39" w:rsidRPr="003264FE" w:rsidRDefault="00A01D39" w:rsidP="001437E4">
            <w:pPr>
              <w:pStyle w:val="ListeParagraf"/>
              <w:ind w:left="0"/>
              <w:rPr>
                <w:rFonts w:ascii="Times New Roman" w:hAnsi="Times New Roman" w:cs="Times New Roman"/>
              </w:rPr>
            </w:pPr>
          </w:p>
        </w:tc>
        <w:tc>
          <w:tcPr>
            <w:tcW w:w="450" w:type="dxa"/>
          </w:tcPr>
          <w:p w:rsidR="00A01D39" w:rsidRPr="003264FE" w:rsidRDefault="00A01D39" w:rsidP="001437E4">
            <w:pPr>
              <w:pStyle w:val="ListeParagraf"/>
              <w:ind w:left="0"/>
              <w:rPr>
                <w:rFonts w:ascii="Times New Roman" w:hAnsi="Times New Roman" w:cs="Times New Roman"/>
              </w:rPr>
            </w:pPr>
          </w:p>
        </w:tc>
        <w:tc>
          <w:tcPr>
            <w:tcW w:w="506" w:type="dxa"/>
          </w:tcPr>
          <w:p w:rsidR="00A01D39" w:rsidRPr="003264FE" w:rsidRDefault="00A01D39" w:rsidP="001437E4">
            <w:pPr>
              <w:pStyle w:val="ListeParagraf"/>
              <w:ind w:left="0"/>
              <w:rPr>
                <w:rFonts w:ascii="Times New Roman" w:hAnsi="Times New Roman" w:cs="Times New Roman"/>
              </w:rPr>
            </w:pPr>
          </w:p>
        </w:tc>
      </w:tr>
    </w:tbl>
    <w:p w:rsidR="00A01D39" w:rsidRPr="003264FE" w:rsidRDefault="00A01D39" w:rsidP="00A01D39">
      <w:pPr>
        <w:pStyle w:val="ListeParagraf"/>
        <w:rPr>
          <w:rFonts w:ascii="Times New Roman" w:hAnsi="Times New Roman" w:cs="Times New Roman"/>
        </w:rPr>
      </w:pPr>
    </w:p>
    <w:tbl>
      <w:tblPr>
        <w:tblStyle w:val="TabloKlavuzu"/>
        <w:tblW w:w="9403" w:type="dxa"/>
        <w:tblLook w:val="04A0" w:firstRow="1" w:lastRow="0" w:firstColumn="1" w:lastColumn="0" w:noHBand="0" w:noVBand="1"/>
      </w:tblPr>
      <w:tblGrid>
        <w:gridCol w:w="9403"/>
      </w:tblGrid>
      <w:tr w:rsidR="00A01D39" w:rsidRPr="003264FE" w:rsidTr="00B41BAD">
        <w:trPr>
          <w:trHeight w:val="417"/>
        </w:trPr>
        <w:tc>
          <w:tcPr>
            <w:tcW w:w="9403" w:type="dxa"/>
          </w:tcPr>
          <w:p w:rsidR="00A01D39" w:rsidRPr="003264FE" w:rsidRDefault="00AA66A8" w:rsidP="001437E4">
            <w:pPr>
              <w:pStyle w:val="ListeParagraf"/>
              <w:ind w:left="0"/>
              <w:rPr>
                <w:rFonts w:ascii="Times New Roman" w:hAnsi="Times New Roman" w:cs="Times New Roman"/>
              </w:rPr>
            </w:pPr>
            <w:r>
              <w:rPr>
                <w:rFonts w:ascii="Times New Roman" w:hAnsi="Times New Roman" w:cs="Times New Roman"/>
              </w:rPr>
              <w:t>E</w:t>
            </w:r>
            <w:r w:rsidR="00A01D39" w:rsidRPr="003264FE">
              <w:rPr>
                <w:rFonts w:ascii="Times New Roman" w:hAnsi="Times New Roman" w:cs="Times New Roman"/>
              </w:rPr>
              <w:t>klemek istedikleriniz.</w:t>
            </w:r>
          </w:p>
        </w:tc>
      </w:tr>
      <w:tr w:rsidR="00A01D39" w:rsidRPr="003264FE" w:rsidTr="005E0596">
        <w:trPr>
          <w:trHeight w:val="874"/>
        </w:trPr>
        <w:tc>
          <w:tcPr>
            <w:tcW w:w="9403" w:type="dxa"/>
          </w:tcPr>
          <w:p w:rsidR="003264FE" w:rsidRDefault="003264FE" w:rsidP="00B94860">
            <w:pPr>
              <w:pStyle w:val="ListeParagraf"/>
              <w:ind w:left="0"/>
              <w:rPr>
                <w:rFonts w:ascii="Times New Roman" w:hAnsi="Times New Roman" w:cs="Times New Roman"/>
              </w:rPr>
            </w:pPr>
          </w:p>
          <w:p w:rsidR="00E966AB" w:rsidRPr="003264FE" w:rsidRDefault="003264FE" w:rsidP="003264FE">
            <w:pPr>
              <w:tabs>
                <w:tab w:val="left" w:pos="4050"/>
              </w:tabs>
            </w:pPr>
            <w:r>
              <w:tab/>
            </w:r>
          </w:p>
        </w:tc>
      </w:tr>
    </w:tbl>
    <w:p w:rsidR="00A01D39" w:rsidRPr="003264FE" w:rsidRDefault="00A01D39" w:rsidP="005E0596">
      <w:pPr>
        <w:rPr>
          <w:rFonts w:ascii="Times New Roman" w:hAnsi="Times New Roman" w:cs="Times New Roman"/>
        </w:rPr>
      </w:pPr>
    </w:p>
    <w:sectPr w:rsidR="00A01D39" w:rsidRPr="003264FE" w:rsidSect="00B9486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567" w:footer="6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74" w:rsidRDefault="00945174" w:rsidP="00A73073">
      <w:pPr>
        <w:spacing w:after="0" w:line="240" w:lineRule="auto"/>
      </w:pPr>
      <w:r>
        <w:separator/>
      </w:r>
    </w:p>
  </w:endnote>
  <w:endnote w:type="continuationSeparator" w:id="0">
    <w:p w:rsidR="00945174" w:rsidRDefault="00945174" w:rsidP="00A7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96" w:rsidRDefault="005E059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CA" w:rsidRDefault="00FB448A">
    <w:pPr>
      <w:pStyle w:val="Altbilgi"/>
    </w:pPr>
    <w:r>
      <w:rPr>
        <w:rFonts w:ascii="Times New Roman" w:hAnsi="Times New Roman" w:cs="Times New Roman"/>
        <w:sz w:val="20"/>
        <w:szCs w:val="20"/>
      </w:rPr>
      <w:t>TMR-FRM-184/03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596" w:rsidRDefault="005E05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74" w:rsidRDefault="00945174" w:rsidP="00A73073">
      <w:pPr>
        <w:spacing w:after="0" w:line="240" w:lineRule="auto"/>
      </w:pPr>
      <w:r>
        <w:separator/>
      </w:r>
    </w:p>
  </w:footnote>
  <w:footnote w:type="continuationSeparator" w:id="0">
    <w:p w:rsidR="00945174" w:rsidRDefault="00945174" w:rsidP="00A73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274" w:rsidRDefault="0094517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727329" o:spid="_x0000_s2050" type="#_x0000_t75" style="position:absolute;margin-left:0;margin-top:0;width:453.35pt;height:434.5pt;z-index:-251657728;mso-position-horizontal:center;mso-position-horizontal-relative:margin;mso-position-vertical:center;mso-position-vertical-relative:margin" o:allowincell="f">
          <v:imagedata r:id="rId1" o:title="filigra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B3A" w:rsidRDefault="003D5B3A" w:rsidP="00A73073">
    <w:pPr>
      <w:pStyle w:val="stbilgi"/>
    </w:pPr>
  </w:p>
  <w:tbl>
    <w:tblPr>
      <w:tblW w:w="5145" w:type="pct"/>
      <w:tblInd w:w="-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687"/>
      <w:gridCol w:w="7790"/>
    </w:tblGrid>
    <w:tr w:rsidR="00B94860" w:rsidTr="005E0596">
      <w:trPr>
        <w:cantSplit/>
        <w:trHeight w:val="1537"/>
      </w:trPr>
      <w:tc>
        <w:tcPr>
          <w:tcW w:w="890" w:type="pct"/>
          <w:tcBorders>
            <w:top w:val="double" w:sz="4" w:space="0" w:color="auto"/>
            <w:left w:val="double" w:sz="4" w:space="0" w:color="auto"/>
            <w:bottom w:val="double" w:sz="4" w:space="0" w:color="auto"/>
            <w:right w:val="double" w:sz="4" w:space="0" w:color="auto"/>
          </w:tcBorders>
          <w:vAlign w:val="center"/>
          <w:hideMark/>
        </w:tcPr>
        <w:p w:rsidR="00B94860" w:rsidRDefault="00331370" w:rsidP="00B94860">
          <w:pPr>
            <w:pStyle w:val="NormalWeb"/>
            <w:jc w:val="center"/>
            <w:rPr>
              <w:rFonts w:ascii="Century Gothic" w:hAnsi="Century Gothic"/>
              <w:sz w:val="20"/>
              <w:szCs w:val="20"/>
            </w:rPr>
          </w:pPr>
          <w:r>
            <w:rPr>
              <w:noProof/>
            </w:rPr>
            <w:drawing>
              <wp:inline distT="0" distB="0" distL="0" distR="0" wp14:anchorId="5FD8ECD3" wp14:editId="12C3B37F">
                <wp:extent cx="923925" cy="895350"/>
                <wp:effectExtent l="0" t="0" r="9525" b="0"/>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95350"/>
                        </a:xfrm>
                        <a:prstGeom prst="rect">
                          <a:avLst/>
                        </a:prstGeom>
                        <a:noFill/>
                        <a:ln>
                          <a:noFill/>
                        </a:ln>
                        <a:extLst/>
                      </pic:spPr>
                    </pic:pic>
                  </a:graphicData>
                </a:graphic>
              </wp:inline>
            </w:drawing>
          </w:r>
        </w:p>
      </w:tc>
      <w:tc>
        <w:tcPr>
          <w:tcW w:w="4110" w:type="pct"/>
          <w:tcBorders>
            <w:top w:val="double" w:sz="4" w:space="0" w:color="auto"/>
            <w:left w:val="double" w:sz="4" w:space="0" w:color="auto"/>
            <w:bottom w:val="double" w:sz="4" w:space="0" w:color="auto"/>
            <w:right w:val="double" w:sz="4" w:space="0" w:color="auto"/>
          </w:tcBorders>
          <w:vAlign w:val="center"/>
          <w:hideMark/>
        </w:tcPr>
        <w:p w:rsidR="00B94860" w:rsidRPr="00B34D28" w:rsidRDefault="00B94860" w:rsidP="00B94860">
          <w:pPr>
            <w:pStyle w:val="NormalWeb"/>
            <w:spacing w:before="0" w:beforeAutospacing="0" w:after="0" w:afterAutospacing="0"/>
            <w:jc w:val="center"/>
            <w:rPr>
              <w:b/>
              <w:sz w:val="32"/>
              <w:szCs w:val="32"/>
            </w:rPr>
          </w:pPr>
          <w:r w:rsidRPr="00B34D28">
            <w:rPr>
              <w:b/>
              <w:sz w:val="32"/>
              <w:szCs w:val="32"/>
            </w:rPr>
            <w:t>DİCLE ÜNİVERSİTESİ</w:t>
          </w:r>
        </w:p>
        <w:p w:rsidR="00B94860" w:rsidRPr="00B34D28" w:rsidRDefault="00B94860" w:rsidP="00B94860">
          <w:pPr>
            <w:pStyle w:val="NormalWeb"/>
            <w:spacing w:before="0" w:beforeAutospacing="0" w:after="0" w:afterAutospacing="0"/>
            <w:jc w:val="center"/>
            <w:rPr>
              <w:b/>
              <w:sz w:val="32"/>
              <w:szCs w:val="32"/>
            </w:rPr>
          </w:pPr>
          <w:r w:rsidRPr="00B34D28">
            <w:rPr>
              <w:b/>
              <w:sz w:val="32"/>
              <w:szCs w:val="32"/>
            </w:rPr>
            <w:t xml:space="preserve">DİL ÖĞRETİMİ UYGULAMA VE ARAŞTIRMA MERKEZİ (TÖMER) KURSİYER </w:t>
          </w:r>
        </w:p>
        <w:p w:rsidR="00B94860" w:rsidRDefault="00B94860" w:rsidP="00B94860">
          <w:pPr>
            <w:pStyle w:val="NormalWeb"/>
            <w:spacing w:before="0" w:beforeAutospacing="0" w:after="0" w:afterAutospacing="0"/>
            <w:jc w:val="center"/>
            <w:rPr>
              <w:rFonts w:ascii="Tahoma" w:hAnsi="Tahoma" w:cs="Tahoma"/>
              <w:b/>
              <w:bCs/>
              <w:sz w:val="40"/>
              <w:szCs w:val="40"/>
            </w:rPr>
          </w:pPr>
          <w:r w:rsidRPr="00B34D28">
            <w:rPr>
              <w:b/>
              <w:sz w:val="32"/>
              <w:szCs w:val="32"/>
            </w:rPr>
            <w:t>MEMNUNİYET ANKETİ FORMU</w:t>
          </w:r>
        </w:p>
      </w:tc>
    </w:tr>
  </w:tbl>
  <w:p w:rsidR="00A73073" w:rsidRDefault="00A73073" w:rsidP="00A7307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274" w:rsidRDefault="0094517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727328" o:spid="_x0000_s2049" type="#_x0000_t75" style="position:absolute;margin-left:0;margin-top:0;width:453.35pt;height:434.5pt;z-index:-251658752;mso-position-horizontal:center;mso-position-horizontal-relative:margin;mso-position-vertical:center;mso-position-vertical-relative:margin" o:allowincell="f">
          <v:imagedata r:id="rId1" o:title="filigra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pt;height:48pt" o:bullet="t">
        <v:imagedata r:id="rId1" o:title="icon-telefon"/>
      </v:shape>
    </w:pict>
  </w:numPicBullet>
  <w:abstractNum w:abstractNumId="0" w15:restartNumberingAfterBreak="0">
    <w:nsid w:val="160D24D5"/>
    <w:multiLevelType w:val="hybridMultilevel"/>
    <w:tmpl w:val="A6D6DC2C"/>
    <w:lvl w:ilvl="0" w:tplc="7A30EEBE">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6AD2E54"/>
    <w:multiLevelType w:val="hybridMultilevel"/>
    <w:tmpl w:val="296206A0"/>
    <w:lvl w:ilvl="0" w:tplc="8020F232">
      <w:start w:val="1"/>
      <w:numFmt w:val="bullet"/>
      <w:lvlText w:val=""/>
      <w:lvlPicBulletId w:val="0"/>
      <w:lvlJc w:val="left"/>
      <w:pPr>
        <w:tabs>
          <w:tab w:val="num" w:pos="720"/>
        </w:tabs>
        <w:ind w:left="720" w:hanging="360"/>
      </w:pPr>
      <w:rPr>
        <w:rFonts w:ascii="Symbol" w:hAnsi="Symbol" w:hint="default"/>
      </w:rPr>
    </w:lvl>
    <w:lvl w:ilvl="1" w:tplc="1A18531E" w:tentative="1">
      <w:start w:val="1"/>
      <w:numFmt w:val="bullet"/>
      <w:lvlText w:val=""/>
      <w:lvlJc w:val="left"/>
      <w:pPr>
        <w:tabs>
          <w:tab w:val="num" w:pos="1440"/>
        </w:tabs>
        <w:ind w:left="1440" w:hanging="360"/>
      </w:pPr>
      <w:rPr>
        <w:rFonts w:ascii="Symbol" w:hAnsi="Symbol" w:hint="default"/>
      </w:rPr>
    </w:lvl>
    <w:lvl w:ilvl="2" w:tplc="36328FDA" w:tentative="1">
      <w:start w:val="1"/>
      <w:numFmt w:val="bullet"/>
      <w:lvlText w:val=""/>
      <w:lvlJc w:val="left"/>
      <w:pPr>
        <w:tabs>
          <w:tab w:val="num" w:pos="2160"/>
        </w:tabs>
        <w:ind w:left="2160" w:hanging="360"/>
      </w:pPr>
      <w:rPr>
        <w:rFonts w:ascii="Symbol" w:hAnsi="Symbol" w:hint="default"/>
      </w:rPr>
    </w:lvl>
    <w:lvl w:ilvl="3" w:tplc="0CCC4FFE" w:tentative="1">
      <w:start w:val="1"/>
      <w:numFmt w:val="bullet"/>
      <w:lvlText w:val=""/>
      <w:lvlJc w:val="left"/>
      <w:pPr>
        <w:tabs>
          <w:tab w:val="num" w:pos="2880"/>
        </w:tabs>
        <w:ind w:left="2880" w:hanging="360"/>
      </w:pPr>
      <w:rPr>
        <w:rFonts w:ascii="Symbol" w:hAnsi="Symbol" w:hint="default"/>
      </w:rPr>
    </w:lvl>
    <w:lvl w:ilvl="4" w:tplc="4E20B5F8" w:tentative="1">
      <w:start w:val="1"/>
      <w:numFmt w:val="bullet"/>
      <w:lvlText w:val=""/>
      <w:lvlJc w:val="left"/>
      <w:pPr>
        <w:tabs>
          <w:tab w:val="num" w:pos="3600"/>
        </w:tabs>
        <w:ind w:left="3600" w:hanging="360"/>
      </w:pPr>
      <w:rPr>
        <w:rFonts w:ascii="Symbol" w:hAnsi="Symbol" w:hint="default"/>
      </w:rPr>
    </w:lvl>
    <w:lvl w:ilvl="5" w:tplc="95D806AE" w:tentative="1">
      <w:start w:val="1"/>
      <w:numFmt w:val="bullet"/>
      <w:lvlText w:val=""/>
      <w:lvlJc w:val="left"/>
      <w:pPr>
        <w:tabs>
          <w:tab w:val="num" w:pos="4320"/>
        </w:tabs>
        <w:ind w:left="4320" w:hanging="360"/>
      </w:pPr>
      <w:rPr>
        <w:rFonts w:ascii="Symbol" w:hAnsi="Symbol" w:hint="default"/>
      </w:rPr>
    </w:lvl>
    <w:lvl w:ilvl="6" w:tplc="90687CEC" w:tentative="1">
      <w:start w:val="1"/>
      <w:numFmt w:val="bullet"/>
      <w:lvlText w:val=""/>
      <w:lvlJc w:val="left"/>
      <w:pPr>
        <w:tabs>
          <w:tab w:val="num" w:pos="5040"/>
        </w:tabs>
        <w:ind w:left="5040" w:hanging="360"/>
      </w:pPr>
      <w:rPr>
        <w:rFonts w:ascii="Symbol" w:hAnsi="Symbol" w:hint="default"/>
      </w:rPr>
    </w:lvl>
    <w:lvl w:ilvl="7" w:tplc="D24E87DE" w:tentative="1">
      <w:start w:val="1"/>
      <w:numFmt w:val="bullet"/>
      <w:lvlText w:val=""/>
      <w:lvlJc w:val="left"/>
      <w:pPr>
        <w:tabs>
          <w:tab w:val="num" w:pos="5760"/>
        </w:tabs>
        <w:ind w:left="5760" w:hanging="360"/>
      </w:pPr>
      <w:rPr>
        <w:rFonts w:ascii="Symbol" w:hAnsi="Symbol" w:hint="default"/>
      </w:rPr>
    </w:lvl>
    <w:lvl w:ilvl="8" w:tplc="B31CBA5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3A"/>
    <w:rsid w:val="00077B71"/>
    <w:rsid w:val="00092E52"/>
    <w:rsid w:val="00095D09"/>
    <w:rsid w:val="00127AC5"/>
    <w:rsid w:val="001A2C9B"/>
    <w:rsid w:val="001C1946"/>
    <w:rsid w:val="0029371C"/>
    <w:rsid w:val="002F1C8D"/>
    <w:rsid w:val="003264FE"/>
    <w:rsid w:val="00331370"/>
    <w:rsid w:val="003D5B3A"/>
    <w:rsid w:val="004A693E"/>
    <w:rsid w:val="004D765B"/>
    <w:rsid w:val="00546BB1"/>
    <w:rsid w:val="00571463"/>
    <w:rsid w:val="005E0596"/>
    <w:rsid w:val="005E6B7B"/>
    <w:rsid w:val="005E6F8A"/>
    <w:rsid w:val="00635F49"/>
    <w:rsid w:val="00791983"/>
    <w:rsid w:val="007C1FE3"/>
    <w:rsid w:val="007D1251"/>
    <w:rsid w:val="007E1B9D"/>
    <w:rsid w:val="007F3EB6"/>
    <w:rsid w:val="00837197"/>
    <w:rsid w:val="00882F9E"/>
    <w:rsid w:val="008913C8"/>
    <w:rsid w:val="00937DEC"/>
    <w:rsid w:val="00945174"/>
    <w:rsid w:val="00991DF1"/>
    <w:rsid w:val="009A7F22"/>
    <w:rsid w:val="00A01D39"/>
    <w:rsid w:val="00A62466"/>
    <w:rsid w:val="00A73073"/>
    <w:rsid w:val="00A74161"/>
    <w:rsid w:val="00A868A8"/>
    <w:rsid w:val="00AA66A8"/>
    <w:rsid w:val="00AE3DB4"/>
    <w:rsid w:val="00AE6988"/>
    <w:rsid w:val="00AF70A2"/>
    <w:rsid w:val="00B12ED0"/>
    <w:rsid w:val="00B34D28"/>
    <w:rsid w:val="00B41BAD"/>
    <w:rsid w:val="00B94860"/>
    <w:rsid w:val="00BB1714"/>
    <w:rsid w:val="00C621BE"/>
    <w:rsid w:val="00C75274"/>
    <w:rsid w:val="00C82509"/>
    <w:rsid w:val="00D06F8A"/>
    <w:rsid w:val="00E966AB"/>
    <w:rsid w:val="00ED08CA"/>
    <w:rsid w:val="00ED45A9"/>
    <w:rsid w:val="00EE3A05"/>
    <w:rsid w:val="00EF14B8"/>
    <w:rsid w:val="00F4631C"/>
    <w:rsid w:val="00FB448A"/>
    <w:rsid w:val="00FC6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49213DA-7064-4218-8F6F-56B1F1F8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F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307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3073"/>
  </w:style>
  <w:style w:type="paragraph" w:styleId="Altbilgi">
    <w:name w:val="footer"/>
    <w:basedOn w:val="Normal"/>
    <w:link w:val="AltbilgiChar"/>
    <w:uiPriority w:val="99"/>
    <w:unhideWhenUsed/>
    <w:rsid w:val="00A730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3073"/>
  </w:style>
  <w:style w:type="paragraph" w:styleId="BalonMetni">
    <w:name w:val="Balloon Text"/>
    <w:basedOn w:val="Normal"/>
    <w:link w:val="BalonMetniChar"/>
    <w:uiPriority w:val="99"/>
    <w:semiHidden/>
    <w:unhideWhenUsed/>
    <w:rsid w:val="00A730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3073"/>
    <w:rPr>
      <w:rFonts w:ascii="Tahoma" w:hAnsi="Tahoma" w:cs="Tahoma"/>
      <w:sz w:val="16"/>
      <w:szCs w:val="16"/>
    </w:rPr>
  </w:style>
  <w:style w:type="table" w:styleId="TabloKlavuzu">
    <w:name w:val="Table Grid"/>
    <w:basedOn w:val="NormalTablo"/>
    <w:uiPriority w:val="59"/>
    <w:rsid w:val="00077B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F1C8D"/>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A01D39"/>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per\Google%20Drive\Dicle%20T&#214;MER\G&#246;rsel%20Materyaller\tomer.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9FFCCE-C408-4D18-B041-16900449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tomer</Template>
  <TotalTime>7</TotalTime>
  <Pages>1</Pages>
  <Words>290</Words>
  <Characters>1655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ronaldinho424</cp:lastModifiedBy>
  <cp:revision>11</cp:revision>
  <cp:lastPrinted>2017-10-31T09:00:00Z</cp:lastPrinted>
  <dcterms:created xsi:type="dcterms:W3CDTF">2018-04-30T07:52:00Z</dcterms:created>
  <dcterms:modified xsi:type="dcterms:W3CDTF">2022-10-14T10:44:00Z</dcterms:modified>
</cp:coreProperties>
</file>