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3306"/>
        <w:gridCol w:w="1613"/>
        <w:gridCol w:w="1946"/>
        <w:gridCol w:w="1948"/>
        <w:gridCol w:w="2386"/>
      </w:tblGrid>
      <w:tr w:rsidR="007714B0" w:rsidRPr="007714B0" w:rsidTr="007714B0">
        <w:trPr>
          <w:trHeight w:val="282"/>
        </w:trPr>
        <w:tc>
          <w:tcPr>
            <w:tcW w:w="11199" w:type="dxa"/>
            <w:gridSpan w:val="5"/>
          </w:tcPr>
          <w:p w:rsidR="007714B0" w:rsidRPr="00917FEC" w:rsidRDefault="007714B0" w:rsidP="00B62ED8">
            <w:pPr>
              <w:rPr>
                <w:b/>
              </w:rPr>
            </w:pPr>
            <w:r w:rsidRPr="00917FEC">
              <w:rPr>
                <w:rFonts w:asciiTheme="minorHAnsi" w:hAnsiTheme="minorHAnsi"/>
                <w:b/>
                <w:sz w:val="22"/>
                <w:szCs w:val="22"/>
              </w:rPr>
              <w:t>Öğrencinin Adı:</w:t>
            </w:r>
          </w:p>
        </w:tc>
      </w:tr>
      <w:tr w:rsidR="007714B0" w:rsidRPr="007714B0" w:rsidTr="007714B0">
        <w:trPr>
          <w:trHeight w:val="282"/>
        </w:trPr>
        <w:tc>
          <w:tcPr>
            <w:tcW w:w="11199" w:type="dxa"/>
            <w:gridSpan w:val="5"/>
          </w:tcPr>
          <w:p w:rsidR="007714B0" w:rsidRPr="00917FEC" w:rsidRDefault="007714B0" w:rsidP="00B62ED8">
            <w:pPr>
              <w:rPr>
                <w:b/>
              </w:rPr>
            </w:pPr>
            <w:r w:rsidRPr="00917FEC">
              <w:rPr>
                <w:rFonts w:asciiTheme="minorHAnsi" w:hAnsiTheme="minorHAnsi"/>
                <w:b/>
                <w:sz w:val="22"/>
                <w:szCs w:val="22"/>
              </w:rPr>
              <w:t>Danışman Adı:</w:t>
            </w:r>
          </w:p>
        </w:tc>
      </w:tr>
      <w:tr w:rsidR="007714B0" w:rsidRPr="007714B0" w:rsidTr="007714B0">
        <w:trPr>
          <w:trHeight w:val="282"/>
        </w:trPr>
        <w:tc>
          <w:tcPr>
            <w:tcW w:w="11199" w:type="dxa"/>
            <w:gridSpan w:val="5"/>
          </w:tcPr>
          <w:p w:rsidR="007714B0" w:rsidRPr="00917FEC" w:rsidRDefault="007714B0" w:rsidP="00B62ED8">
            <w:pPr>
              <w:rPr>
                <w:b/>
              </w:rPr>
            </w:pPr>
            <w:r w:rsidRPr="00917FEC">
              <w:rPr>
                <w:rFonts w:asciiTheme="minorHAnsi" w:hAnsiTheme="minorHAnsi"/>
                <w:b/>
                <w:sz w:val="22"/>
                <w:szCs w:val="22"/>
              </w:rPr>
              <w:t>Tarih:</w:t>
            </w:r>
          </w:p>
        </w:tc>
      </w:tr>
      <w:tr w:rsidR="007714B0" w:rsidRPr="007714B0" w:rsidTr="007714B0">
        <w:trPr>
          <w:trHeight w:val="282"/>
        </w:trPr>
        <w:tc>
          <w:tcPr>
            <w:tcW w:w="11199" w:type="dxa"/>
            <w:gridSpan w:val="5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Tablo 1. ÖÇM Değerlendirme Ölçütü Kodları</w:t>
            </w:r>
          </w:p>
        </w:tc>
      </w:tr>
      <w:tr w:rsidR="007714B0" w:rsidRPr="007714B0" w:rsidTr="007714B0">
        <w:trPr>
          <w:trHeight w:val="282"/>
        </w:trPr>
        <w:tc>
          <w:tcPr>
            <w:tcW w:w="330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13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A1, A2</w:t>
            </w:r>
          </w:p>
        </w:tc>
        <w:tc>
          <w:tcPr>
            <w:tcW w:w="194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B1, B2, B3, B4</w:t>
            </w:r>
          </w:p>
        </w:tc>
        <w:tc>
          <w:tcPr>
            <w:tcW w:w="194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C1, C2, C3, C4</w:t>
            </w:r>
          </w:p>
        </w:tc>
        <w:tc>
          <w:tcPr>
            <w:tcW w:w="238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D1, D2</w:t>
            </w:r>
          </w:p>
        </w:tc>
      </w:tr>
      <w:tr w:rsidR="007714B0" w:rsidRPr="007714B0" w:rsidTr="007714B0">
        <w:trPr>
          <w:trHeight w:val="282"/>
        </w:trPr>
        <w:tc>
          <w:tcPr>
            <w:tcW w:w="330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Yayın Derleme </w:t>
            </w:r>
          </w:p>
        </w:tc>
        <w:tc>
          <w:tcPr>
            <w:tcW w:w="1613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  <w:tc>
          <w:tcPr>
            <w:tcW w:w="194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4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</w:tr>
      <w:tr w:rsidR="007714B0" w:rsidRPr="007714B0" w:rsidTr="007714B0">
        <w:trPr>
          <w:trHeight w:val="282"/>
        </w:trPr>
        <w:tc>
          <w:tcPr>
            <w:tcW w:w="330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Araştırma</w:t>
            </w:r>
          </w:p>
        </w:tc>
        <w:tc>
          <w:tcPr>
            <w:tcW w:w="1613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  <w:tc>
          <w:tcPr>
            <w:tcW w:w="194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  <w:tc>
          <w:tcPr>
            <w:tcW w:w="194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</w:tr>
      <w:tr w:rsidR="007714B0" w:rsidRPr="007714B0" w:rsidTr="007714B0">
        <w:trPr>
          <w:trHeight w:val="265"/>
        </w:trPr>
        <w:tc>
          <w:tcPr>
            <w:tcW w:w="330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Sosyal Sorumluluk</w:t>
            </w:r>
          </w:p>
        </w:tc>
        <w:tc>
          <w:tcPr>
            <w:tcW w:w="1613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  <w:tc>
          <w:tcPr>
            <w:tcW w:w="194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4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  <w:tc>
          <w:tcPr>
            <w:tcW w:w="238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+</w:t>
            </w:r>
          </w:p>
        </w:tc>
      </w:tr>
    </w:tbl>
    <w:p w:rsidR="007714B0" w:rsidRPr="007714B0" w:rsidRDefault="007714B0" w:rsidP="007714B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70"/>
        <w:gridCol w:w="2203"/>
        <w:gridCol w:w="1380"/>
        <w:gridCol w:w="1380"/>
        <w:gridCol w:w="947"/>
        <w:gridCol w:w="1701"/>
        <w:gridCol w:w="1418"/>
      </w:tblGrid>
      <w:tr w:rsidR="007714B0" w:rsidRPr="007714B0" w:rsidTr="007714B0">
        <w:trPr>
          <w:trHeight w:val="484"/>
        </w:trPr>
        <w:tc>
          <w:tcPr>
            <w:tcW w:w="11199" w:type="dxa"/>
            <w:gridSpan w:val="7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A: BAĞIMSIZ ÖĞRENME BECERİLERİNİ GELİŞTİRMEYE YÖNELİK HEDEFLER</w:t>
            </w:r>
          </w:p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 Tüm ÖÇM türleri için geçerlidir)</w:t>
            </w:r>
          </w:p>
        </w:tc>
      </w:tr>
      <w:tr w:rsidR="007714B0" w:rsidRPr="007714B0" w:rsidTr="007714B0">
        <w:trPr>
          <w:trHeight w:val="484"/>
        </w:trPr>
        <w:tc>
          <w:tcPr>
            <w:tcW w:w="217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HEDEF</w:t>
            </w:r>
          </w:p>
        </w:tc>
        <w:tc>
          <w:tcPr>
            <w:tcW w:w="2203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İÇERİK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BAŞARILI (4)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BAŞARILI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(3)</w:t>
            </w:r>
          </w:p>
        </w:tc>
        <w:tc>
          <w:tcPr>
            <w:tcW w:w="947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ORTA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1701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YETERSİZ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(1)</w:t>
            </w:r>
          </w:p>
        </w:tc>
        <w:tc>
          <w:tcPr>
            <w:tcW w:w="1418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BAŞARISIZ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(0)</w:t>
            </w:r>
          </w:p>
        </w:tc>
      </w:tr>
      <w:tr w:rsidR="007714B0" w:rsidRPr="007714B0" w:rsidTr="007714B0">
        <w:trPr>
          <w:trHeight w:val="953"/>
        </w:trPr>
        <w:tc>
          <w:tcPr>
            <w:tcW w:w="217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03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Az yönlendirme ile yaptı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yönlendirme ile yaptı</w:t>
            </w:r>
          </w:p>
        </w:tc>
        <w:tc>
          <w:tcPr>
            <w:tcW w:w="947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Yardımla yaptı</w:t>
            </w:r>
          </w:p>
        </w:tc>
        <w:tc>
          <w:tcPr>
            <w:tcW w:w="1701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yeterli düzeyde yapamadı</w:t>
            </w:r>
          </w:p>
        </w:tc>
        <w:tc>
          <w:tcPr>
            <w:tcW w:w="1418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hiç yapamadı</w:t>
            </w:r>
          </w:p>
        </w:tc>
      </w:tr>
      <w:tr w:rsidR="007714B0" w:rsidRPr="007714B0" w:rsidTr="007714B0">
        <w:trPr>
          <w:trHeight w:val="1945"/>
        </w:trPr>
        <w:tc>
          <w:tcPr>
            <w:tcW w:w="217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A1: Bilgi Kaynaklarına Ulaşma</w:t>
            </w:r>
          </w:p>
        </w:tc>
        <w:tc>
          <w:tcPr>
            <w:tcW w:w="2203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Kaynaklardaki konuyla ilgili bilgilere ulaşma</w:t>
            </w:r>
          </w:p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 –-Biyomedikal veri tabanlarından en az birini (</w:t>
            </w:r>
            <w:proofErr w:type="spellStart"/>
            <w:r w:rsidRPr="007714B0">
              <w:rPr>
                <w:rFonts w:asciiTheme="minorHAnsi" w:hAnsiTheme="minorHAnsi"/>
                <w:sz w:val="22"/>
                <w:szCs w:val="22"/>
              </w:rPr>
              <w:t>medline</w:t>
            </w:r>
            <w:proofErr w:type="spellEnd"/>
            <w:r w:rsidRPr="007714B0">
              <w:rPr>
                <w:rFonts w:asciiTheme="minorHAnsi" w:hAnsiTheme="minorHAnsi"/>
                <w:sz w:val="22"/>
                <w:szCs w:val="22"/>
              </w:rPr>
              <w:t xml:space="preserve"> ve) tarar</w:t>
            </w:r>
          </w:p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 –Önemli makaleleri belirleme ve bir kısmına ulaşma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1380"/>
        </w:trPr>
        <w:tc>
          <w:tcPr>
            <w:tcW w:w="217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A2: Bilgiyi Yorumlayabilme</w:t>
            </w:r>
          </w:p>
        </w:tc>
        <w:tc>
          <w:tcPr>
            <w:tcW w:w="2203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Erişilen kaynaklardaki temel sonuçları tanımlama; bu sonuçları referanslarla destekleme ve öne sürülen kanıtların gücünü tartışma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47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714B0" w:rsidRPr="007714B0" w:rsidRDefault="007714B0" w:rsidP="007714B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722"/>
        <w:gridCol w:w="1276"/>
        <w:gridCol w:w="1276"/>
        <w:gridCol w:w="1134"/>
        <w:gridCol w:w="1672"/>
        <w:gridCol w:w="1418"/>
      </w:tblGrid>
      <w:tr w:rsidR="007714B0" w:rsidRPr="007714B0" w:rsidTr="007714B0">
        <w:tc>
          <w:tcPr>
            <w:tcW w:w="11199" w:type="dxa"/>
            <w:gridSpan w:val="7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B: BİLİMSEL METODOLOJİNİN TEMEL İLKELERİNİ ÖĞRENME VE UYGULAMA İLİŞKİN HEDEFLER</w:t>
            </w:r>
          </w:p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(Yalnızca araştırma türündeki ÖÇM </w:t>
            </w:r>
            <w:proofErr w:type="spellStart"/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ler</w:t>
            </w:r>
            <w:proofErr w:type="spellEnd"/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 için geçerlidir)</w:t>
            </w: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HEDEF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İÇERİK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BAŞARILI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(4)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BAŞARILI (3)</w:t>
            </w:r>
          </w:p>
        </w:tc>
        <w:tc>
          <w:tcPr>
            <w:tcW w:w="1134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ORTA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1672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YETERSİZ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1418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BAŞARISIZ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(0)</w:t>
            </w: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Az yönlendirme ile yaptı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yönlendirme ile yaptı</w:t>
            </w:r>
          </w:p>
        </w:tc>
        <w:tc>
          <w:tcPr>
            <w:tcW w:w="1134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Yardımla yaptı</w:t>
            </w:r>
          </w:p>
        </w:tc>
        <w:tc>
          <w:tcPr>
            <w:tcW w:w="1672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yeterli düzeyde yapamadı</w:t>
            </w:r>
          </w:p>
        </w:tc>
        <w:tc>
          <w:tcPr>
            <w:tcW w:w="1418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hiç yapamadı</w:t>
            </w: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B1: Çalışma Planı Yapma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Çalışmanın temel basamakları yanı sıra ayrıntıların da göz önüne alındığı bir çalışma planı yapar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B2: Çalışmayı Yürütebilme 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Erişilen kaynaklardaki temel sonuçları tanımlama; bu sonuçları referanslarla destekleme ve öne sürülen kanıtların gücünü tartışma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Deneysel:                   - </w:t>
            </w:r>
            <w:proofErr w:type="spellStart"/>
            <w:r w:rsidRPr="007714B0">
              <w:rPr>
                <w:rFonts w:asciiTheme="minorHAnsi" w:hAnsiTheme="minorHAnsi"/>
                <w:sz w:val="22"/>
                <w:szCs w:val="22"/>
              </w:rPr>
              <w:t>Biyogüvenlik</w:t>
            </w:r>
            <w:proofErr w:type="spellEnd"/>
            <w:r w:rsidRPr="007714B0">
              <w:rPr>
                <w:rFonts w:asciiTheme="minorHAnsi" w:hAnsiTheme="minorHAnsi"/>
                <w:sz w:val="22"/>
                <w:szCs w:val="22"/>
              </w:rPr>
              <w:t xml:space="preserve"> kurallarına uyar.                                                 -Çalışmanın gereklerine uygun çalışmanın gereklerine uygun çalışma tekniğini kullanır                         - Güvenilir ve yinelenebilir veriler elde eder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B3: Verilerin işlenmesi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- Verileri uygun biçimde sınıflandırır.</w:t>
            </w:r>
          </w:p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-Yönlendirme ile gerekli durumda uygun istatistiksel değerlendirmesini yapar.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B4: Bulguların tartışılması ve yeni sorular – hipotezler üretebilme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- Bulguların </w:t>
            </w:r>
            <w:proofErr w:type="gramStart"/>
            <w:r w:rsidRPr="007714B0">
              <w:rPr>
                <w:rFonts w:asciiTheme="minorHAnsi" w:hAnsiTheme="minorHAnsi"/>
                <w:sz w:val="22"/>
                <w:szCs w:val="22"/>
              </w:rPr>
              <w:t>literatür</w:t>
            </w:r>
            <w:proofErr w:type="gramEnd"/>
            <w:r w:rsidRPr="007714B0">
              <w:rPr>
                <w:rFonts w:asciiTheme="minorHAnsi" w:hAnsiTheme="minorHAnsi"/>
                <w:sz w:val="22"/>
                <w:szCs w:val="22"/>
              </w:rPr>
              <w:t xml:space="preserve"> ışığında önemini ve kısıtlıklarını tartışır.                        – Anlamlı yeni sorular                     – hipotezler üretebilir.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7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714B0" w:rsidRPr="007714B0" w:rsidRDefault="007714B0" w:rsidP="007714B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722"/>
        <w:gridCol w:w="1276"/>
        <w:gridCol w:w="1276"/>
        <w:gridCol w:w="1134"/>
        <w:gridCol w:w="1814"/>
        <w:gridCol w:w="1276"/>
      </w:tblGrid>
      <w:tr w:rsidR="007714B0" w:rsidRPr="007714B0" w:rsidTr="007714B0">
        <w:trPr>
          <w:trHeight w:val="509"/>
        </w:trPr>
        <w:tc>
          <w:tcPr>
            <w:tcW w:w="11199" w:type="dxa"/>
            <w:gridSpan w:val="7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C: SOYAL SORUMLULUK ÇALIŞMALARININ PLANLAMASI  /YÜRÜTÜLMESİ İLE İLGİLİ HEDEFLER (Yalnızca sosyal sorumluluk çalışması türündeki </w:t>
            </w:r>
            <w:proofErr w:type="gramStart"/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modüller</w:t>
            </w:r>
            <w:proofErr w:type="gramEnd"/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 için geçerlidir)</w:t>
            </w:r>
          </w:p>
        </w:tc>
      </w:tr>
      <w:tr w:rsidR="007714B0" w:rsidRPr="007714B0" w:rsidTr="007714B0">
        <w:trPr>
          <w:trHeight w:val="786"/>
        </w:trPr>
        <w:tc>
          <w:tcPr>
            <w:tcW w:w="1701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HEDEF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İÇERİK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BAŞARILI (4)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BAŞARILI (3)</w:t>
            </w:r>
          </w:p>
        </w:tc>
        <w:tc>
          <w:tcPr>
            <w:tcW w:w="1134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ORTA (2)</w:t>
            </w:r>
          </w:p>
        </w:tc>
        <w:tc>
          <w:tcPr>
            <w:tcW w:w="1814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YETERSİZ (1)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BAŞARISIZ (0)</w:t>
            </w:r>
          </w:p>
        </w:tc>
      </w:tr>
      <w:tr w:rsidR="007714B0" w:rsidRPr="007714B0" w:rsidTr="007714B0">
        <w:trPr>
          <w:trHeight w:val="752"/>
        </w:trPr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Az yönlendirme ile yaptı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yönlendirme ile yaptı</w:t>
            </w:r>
          </w:p>
        </w:tc>
        <w:tc>
          <w:tcPr>
            <w:tcW w:w="1134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Yardımla yaptı</w:t>
            </w:r>
          </w:p>
        </w:tc>
        <w:tc>
          <w:tcPr>
            <w:tcW w:w="1814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yeterli düzeyde yapamadı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hiç yapamadı</w:t>
            </w:r>
          </w:p>
        </w:tc>
      </w:tr>
      <w:tr w:rsidR="007714B0" w:rsidRPr="007714B0" w:rsidTr="007714B0">
        <w:trPr>
          <w:trHeight w:val="1117"/>
        </w:trPr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C1: Çalışma Planı Yapma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Çalışmanın temel basamakları yanı sıra ayrıntıların da göz önüne alındığı bir çalışma planı yapma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1261"/>
        </w:trPr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C2: Uygun Eğitim Materyali Oluşturma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Öngörülen sürede, belirlenen konuda, hedef grubun gerek simine uygun eğitim materyali hazırlama(broşür, el notu, </w:t>
            </w:r>
            <w:proofErr w:type="spellStart"/>
            <w:r w:rsidRPr="007714B0">
              <w:rPr>
                <w:rFonts w:asciiTheme="minorHAnsi" w:hAnsiTheme="minorHAnsi"/>
                <w:sz w:val="22"/>
                <w:szCs w:val="22"/>
              </w:rPr>
              <w:t>ppt</w:t>
            </w:r>
            <w:proofErr w:type="spellEnd"/>
            <w:r w:rsidRPr="007714B0">
              <w:rPr>
                <w:rFonts w:asciiTheme="minorHAnsi" w:hAnsiTheme="minorHAnsi"/>
                <w:sz w:val="22"/>
                <w:szCs w:val="22"/>
              </w:rPr>
              <w:t xml:space="preserve"> sunumu </w:t>
            </w:r>
            <w:proofErr w:type="spellStart"/>
            <w:r w:rsidRPr="007714B0">
              <w:rPr>
                <w:rFonts w:asciiTheme="minorHAnsi" w:hAnsiTheme="minorHAnsi"/>
                <w:sz w:val="22"/>
                <w:szCs w:val="22"/>
              </w:rPr>
              <w:t>vb</w:t>
            </w:r>
            <w:proofErr w:type="spellEnd"/>
            <w:r w:rsidRPr="007714B0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847"/>
        </w:trPr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C3: Uygun yönetim belirleme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Hedef gruba uygun interaktif eğitim /destek yönetimini</w:t>
            </w: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 belirleme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1305"/>
        </w:trPr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C4:Eğitimin/ Programın Uygulanması</w:t>
            </w:r>
          </w:p>
        </w:tc>
        <w:tc>
          <w:tcPr>
            <w:tcW w:w="272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Öngörülen sürede, belirlenen mesajları içeren, katılımcıların ilgisini aktif tutan, etkin tutan sunum becerileri ve uygun iletişim becerilerini kullanma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714B0" w:rsidRPr="007714B0" w:rsidRDefault="007714B0" w:rsidP="007714B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642"/>
        <w:gridCol w:w="1380"/>
        <w:gridCol w:w="1380"/>
        <w:gridCol w:w="1031"/>
        <w:gridCol w:w="1789"/>
        <w:gridCol w:w="1276"/>
      </w:tblGrid>
      <w:tr w:rsidR="007714B0" w:rsidRPr="007714B0" w:rsidTr="007714B0">
        <w:tc>
          <w:tcPr>
            <w:tcW w:w="11199" w:type="dxa"/>
            <w:gridSpan w:val="7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D: DERLEME  /BİLİMSEL / SORUMLULUK ÇALIŞMALARINI YAZILI/SÖZEL SUNMA BECERİLERİNE YÖNELİK HEDEFLER(Tüm </w:t>
            </w:r>
            <w:proofErr w:type="gramStart"/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modüller</w:t>
            </w:r>
            <w:proofErr w:type="gramEnd"/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 için geçerlidir)</w:t>
            </w: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HEDEF</w:t>
            </w:r>
          </w:p>
        </w:tc>
        <w:tc>
          <w:tcPr>
            <w:tcW w:w="2642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İÇERİK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BAŞARILI(4)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BAŞARILI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(3)</w:t>
            </w:r>
          </w:p>
        </w:tc>
        <w:tc>
          <w:tcPr>
            <w:tcW w:w="1031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ORTA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(2)</w:t>
            </w:r>
          </w:p>
        </w:tc>
        <w:tc>
          <w:tcPr>
            <w:tcW w:w="1789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YETERSİZ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(1)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BAŞARIZ</w:t>
            </w:r>
          </w:p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(0)</w:t>
            </w: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64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Az yönlendirme ile yaptı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Çok yönlendirme ile yaptı</w:t>
            </w:r>
          </w:p>
        </w:tc>
        <w:tc>
          <w:tcPr>
            <w:tcW w:w="1031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Yardımla yaptı</w:t>
            </w:r>
          </w:p>
        </w:tc>
        <w:tc>
          <w:tcPr>
            <w:tcW w:w="1789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yeterli düzeyde yapamadı</w:t>
            </w:r>
          </w:p>
        </w:tc>
        <w:tc>
          <w:tcPr>
            <w:tcW w:w="1276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Yardıma karşın hiç yapamadı</w:t>
            </w: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D1: Çalışma Raporu Hazırlama</w:t>
            </w:r>
          </w:p>
        </w:tc>
        <w:tc>
          <w:tcPr>
            <w:tcW w:w="264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Öngörülen sürede bilimsel yazım kurallarına uygun anlaşılır bir rapor hazırlama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3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89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c>
          <w:tcPr>
            <w:tcW w:w="170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D2: Sunum  (Poster Veya Sözel Hazırlama)</w:t>
            </w:r>
          </w:p>
        </w:tc>
        <w:tc>
          <w:tcPr>
            <w:tcW w:w="2642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Özgün yorumlar getiren,  uygun biçimde bir sunum</w:t>
            </w: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 xml:space="preserve"> yapma</w:t>
            </w:r>
            <w:r w:rsidRPr="007714B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31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89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714B0" w:rsidRPr="007714B0" w:rsidRDefault="007714B0" w:rsidP="007714B0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1199" w:type="dxa"/>
        <w:tblInd w:w="-1026" w:type="dxa"/>
        <w:tblLook w:val="04A0" w:firstRow="1" w:lastRow="0" w:firstColumn="1" w:lastColumn="0" w:noHBand="0" w:noVBand="1"/>
      </w:tblPr>
      <w:tblGrid>
        <w:gridCol w:w="6124"/>
        <w:gridCol w:w="5075"/>
      </w:tblGrid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HEDEFLER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DEĞERLENDİRME NOTU</w:t>
            </w:r>
          </w:p>
        </w:tc>
      </w:tr>
      <w:tr w:rsidR="007714B0" w:rsidRPr="007714B0" w:rsidTr="007714B0">
        <w:trPr>
          <w:trHeight w:val="255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Genel hedefler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A1 Bilgi kaynaklarına ulaşma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55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A2 Bilgiyi yorumlayabilme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D1 Çalışma raporu hazırlama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55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D2 Sunum hazırlama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Araştırma türü ÖÇM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B1: Çalışma planı yapma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55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B2:Çalışmayı yürütebilme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B3: Verilerin işlenmesi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26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B4:Bulguların tartışılması ve sorular – hipotezler üretebilme 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714B0">
              <w:rPr>
                <w:rFonts w:asciiTheme="minorHAnsi" w:hAnsiTheme="minorHAnsi"/>
                <w:b/>
                <w:sz w:val="22"/>
                <w:szCs w:val="22"/>
              </w:rPr>
              <w:t>Sosyal sorumluluk projesi türü ÖÇM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55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C1: Çalışma planı yapma 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C2: Uygun eğitim materyali oluşturma 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55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 xml:space="preserve">C3: Uygun yöntem belirleme  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C4: Eğitimin  /programın uygulanması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70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sz w:val="22"/>
                <w:szCs w:val="22"/>
              </w:rPr>
            </w:pPr>
            <w:r w:rsidRPr="007714B0">
              <w:rPr>
                <w:rFonts w:asciiTheme="minorHAnsi" w:hAnsiTheme="minorHAnsi"/>
                <w:sz w:val="22"/>
                <w:szCs w:val="22"/>
              </w:rPr>
              <w:t>TOPLAM NOT</w:t>
            </w: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714B0" w:rsidRPr="007714B0" w:rsidTr="007714B0">
        <w:trPr>
          <w:trHeight w:val="255"/>
        </w:trPr>
        <w:tc>
          <w:tcPr>
            <w:tcW w:w="6124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75" w:type="dxa"/>
          </w:tcPr>
          <w:p w:rsidR="007714B0" w:rsidRPr="007714B0" w:rsidRDefault="007714B0" w:rsidP="00A9402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714B0" w:rsidRPr="007714B0" w:rsidRDefault="007714B0" w:rsidP="007714B0">
      <w:pPr>
        <w:rPr>
          <w:rFonts w:asciiTheme="minorHAnsi" w:hAnsiTheme="minorHAnsi"/>
          <w:b/>
          <w:sz w:val="22"/>
          <w:szCs w:val="22"/>
        </w:rPr>
      </w:pPr>
    </w:p>
    <w:p w:rsidR="007714B0" w:rsidRPr="007714B0" w:rsidRDefault="007714B0" w:rsidP="007714B0">
      <w:pPr>
        <w:ind w:left="-993"/>
        <w:rPr>
          <w:rFonts w:asciiTheme="minorHAnsi" w:hAnsiTheme="minorHAnsi"/>
          <w:sz w:val="22"/>
          <w:szCs w:val="22"/>
        </w:rPr>
      </w:pPr>
      <w:r w:rsidRPr="007714B0">
        <w:rPr>
          <w:rFonts w:asciiTheme="minorHAnsi" w:hAnsiTheme="minorHAnsi"/>
          <w:sz w:val="22"/>
          <w:szCs w:val="22"/>
        </w:rPr>
        <w:t>Devamlılık durumu (ÖÇM katılım )için uygun şıkkı işaretleyiniz.</w:t>
      </w:r>
    </w:p>
    <w:p w:rsidR="007714B0" w:rsidRPr="007714B0" w:rsidRDefault="007714B0" w:rsidP="007714B0">
      <w:pPr>
        <w:ind w:left="-993"/>
        <w:rPr>
          <w:rFonts w:asciiTheme="minorHAnsi" w:hAnsiTheme="minorHAnsi"/>
          <w:sz w:val="22"/>
          <w:szCs w:val="22"/>
        </w:rPr>
      </w:pPr>
      <w:r w:rsidRPr="007714B0">
        <w:rPr>
          <w:rFonts w:asciiTheme="minorHAnsi" w:hAnsiTheme="minorHAnsi"/>
          <w:sz w:val="22"/>
          <w:szCs w:val="22"/>
        </w:rPr>
        <w:t>Devamlı:</w:t>
      </w:r>
    </w:p>
    <w:p w:rsidR="007714B0" w:rsidRPr="007714B0" w:rsidRDefault="007714B0" w:rsidP="007714B0">
      <w:pPr>
        <w:ind w:left="-993"/>
        <w:rPr>
          <w:rFonts w:asciiTheme="minorHAnsi" w:hAnsiTheme="minorHAnsi"/>
          <w:sz w:val="22"/>
          <w:szCs w:val="22"/>
        </w:rPr>
      </w:pPr>
      <w:r w:rsidRPr="007714B0">
        <w:rPr>
          <w:rFonts w:asciiTheme="minorHAnsi" w:hAnsiTheme="minorHAnsi"/>
          <w:sz w:val="22"/>
          <w:szCs w:val="22"/>
        </w:rPr>
        <w:t>Devamsız:</w:t>
      </w:r>
    </w:p>
    <w:p w:rsidR="00880B9C" w:rsidRPr="007714B0" w:rsidRDefault="00880B9C" w:rsidP="007714B0"/>
    <w:sectPr w:rsidR="00880B9C" w:rsidRPr="007714B0" w:rsidSect="00771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4" w:bottom="1135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39F" w:rsidRDefault="007B239F" w:rsidP="00E45726">
      <w:r>
        <w:separator/>
      </w:r>
    </w:p>
  </w:endnote>
  <w:endnote w:type="continuationSeparator" w:id="0">
    <w:p w:rsidR="007B239F" w:rsidRDefault="007B239F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61" w:rsidRDefault="00C25F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BA8" w:rsidRDefault="00D83BA8">
    <w:pPr>
      <w:pStyle w:val="AltBilgi"/>
    </w:pPr>
    <w:r>
      <w:t>TIP-FRM-589</w:t>
    </w:r>
    <w:r w:rsidR="00C25F61">
      <w:t>/00</w:t>
    </w:r>
    <w:bookmarkStart w:id="0" w:name="_GoBack"/>
    <w:bookmarkEnd w:id="0"/>
  </w:p>
  <w:p w:rsidR="00D83BA8" w:rsidRDefault="00D83B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61" w:rsidRDefault="00C25F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39F" w:rsidRDefault="007B239F" w:rsidP="00E45726">
      <w:r>
        <w:separator/>
      </w:r>
    </w:p>
  </w:footnote>
  <w:footnote w:type="continuationSeparator" w:id="0">
    <w:p w:rsidR="007B239F" w:rsidRDefault="007B239F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61" w:rsidRDefault="00C25F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5" w:type="dxa"/>
      <w:tblInd w:w="-1026" w:type="dxa"/>
      <w:tblLayout w:type="fixed"/>
      <w:tblLook w:val="0000" w:firstRow="0" w:lastRow="0" w:firstColumn="0" w:lastColumn="0" w:noHBand="0" w:noVBand="0"/>
    </w:tblPr>
    <w:tblGrid>
      <w:gridCol w:w="1867"/>
      <w:gridCol w:w="9188"/>
    </w:tblGrid>
    <w:tr w:rsidR="00E10725" w:rsidRPr="00E63BEE" w:rsidTr="00E10725">
      <w:trPr>
        <w:trHeight w:val="670"/>
      </w:trPr>
      <w:tc>
        <w:tcPr>
          <w:tcW w:w="1867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E10725" w:rsidRPr="00E63BEE" w:rsidRDefault="00E10725" w:rsidP="00E10725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4358F503">
                <wp:extent cx="1061612" cy="1028700"/>
                <wp:effectExtent l="0" t="0" r="571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1" cy="10337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10725" w:rsidRDefault="00E10725" w:rsidP="00E10725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E10725" w:rsidRPr="00DF2F6F" w:rsidRDefault="00E10725" w:rsidP="00E10725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2F6F">
            <w:rPr>
              <w:rFonts w:ascii="Times New Roman" w:hAnsi="Times New Roman" w:cs="Times New Roman"/>
              <w:b/>
              <w:sz w:val="24"/>
              <w:szCs w:val="24"/>
            </w:rPr>
            <w:t xml:space="preserve">DİCLE ÜNİVERSİTESİ </w:t>
          </w:r>
          <w:r w:rsidR="009D2281">
            <w:rPr>
              <w:rFonts w:ascii="Times New Roman" w:hAnsi="Times New Roman" w:cs="Times New Roman"/>
              <w:b/>
              <w:sz w:val="24"/>
              <w:szCs w:val="24"/>
            </w:rPr>
            <w:t xml:space="preserve">TIP FAKÜLTESİ </w:t>
          </w:r>
        </w:p>
        <w:p w:rsidR="00E10725" w:rsidRPr="006848AE" w:rsidRDefault="00E10725" w:rsidP="00E10725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848AE">
            <w:rPr>
              <w:rFonts w:ascii="Times New Roman" w:hAnsi="Times New Roman" w:cs="Times New Roman"/>
              <w:b/>
              <w:sz w:val="24"/>
              <w:szCs w:val="24"/>
            </w:rPr>
            <w:t xml:space="preserve">TIP EĞİTİMİ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ANABİLİM DALI</w:t>
          </w:r>
        </w:p>
        <w:p w:rsidR="00E10725" w:rsidRDefault="00E10725" w:rsidP="00E10725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 w:rsidRPr="00264939">
            <w:rPr>
              <w:rFonts w:eastAsiaTheme="minorHAnsi"/>
              <w:b/>
              <w:sz w:val="24"/>
              <w:szCs w:val="24"/>
              <w:lang w:eastAsia="en-US"/>
            </w:rPr>
            <w:t>ÖĞRETİM ÜYESİ</w:t>
          </w:r>
        </w:p>
        <w:p w:rsidR="00E10725" w:rsidRDefault="00E10725" w:rsidP="00E10725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 w:rsidRPr="00264939">
            <w:rPr>
              <w:rFonts w:eastAsiaTheme="minorHAnsi"/>
              <w:b/>
              <w:sz w:val="24"/>
              <w:szCs w:val="24"/>
              <w:lang w:eastAsia="en-US"/>
            </w:rPr>
            <w:t xml:space="preserve">DÖNEM II ÖĞRENCİ </w:t>
          </w:r>
          <w:r w:rsidRPr="006848AE">
            <w:rPr>
              <w:rFonts w:eastAsiaTheme="minorHAnsi"/>
              <w:b/>
              <w:sz w:val="24"/>
              <w:szCs w:val="24"/>
              <w:lang w:eastAsia="en-US"/>
            </w:rPr>
            <w:t>ÖÇM (</w:t>
          </w:r>
          <w:r w:rsidRPr="00264939">
            <w:rPr>
              <w:rFonts w:eastAsiaTheme="minorHAnsi"/>
              <w:b/>
              <w:sz w:val="24"/>
              <w:szCs w:val="24"/>
              <w:lang w:eastAsia="en-US"/>
            </w:rPr>
            <w:t xml:space="preserve">ÖZEL ÇALIŞMA </w:t>
          </w:r>
          <w:r>
            <w:rPr>
              <w:rFonts w:eastAsiaTheme="minorHAnsi"/>
              <w:b/>
              <w:sz w:val="24"/>
              <w:szCs w:val="24"/>
              <w:lang w:eastAsia="en-US"/>
            </w:rPr>
            <w:t>MODÜLLERİ)</w:t>
          </w:r>
        </w:p>
        <w:p w:rsidR="00E10725" w:rsidRPr="00264939" w:rsidRDefault="00E10725" w:rsidP="00E10725">
          <w:pPr>
            <w:jc w:val="center"/>
            <w:rPr>
              <w:rFonts w:eastAsiaTheme="minorHAnsi"/>
              <w:b/>
              <w:sz w:val="24"/>
              <w:szCs w:val="24"/>
              <w:lang w:eastAsia="en-US"/>
            </w:rPr>
          </w:pPr>
          <w:r w:rsidRPr="00264939">
            <w:rPr>
              <w:rFonts w:eastAsiaTheme="minorHAnsi"/>
              <w:b/>
              <w:sz w:val="24"/>
              <w:szCs w:val="24"/>
              <w:lang w:eastAsia="en-US"/>
            </w:rPr>
            <w:t xml:space="preserve"> DEĞERLENDİRME FORMU</w:t>
          </w:r>
        </w:p>
      </w:tc>
    </w:tr>
    <w:tr w:rsidR="00E10725" w:rsidRPr="00E63BEE" w:rsidTr="00E10725">
      <w:trPr>
        <w:trHeight w:val="940"/>
      </w:trPr>
      <w:tc>
        <w:tcPr>
          <w:tcW w:w="1867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E10725" w:rsidRPr="00E63BEE" w:rsidRDefault="00E10725" w:rsidP="00E10725">
          <w:pPr>
            <w:pStyle w:val="stBilgi"/>
            <w:tabs>
              <w:tab w:val="clear" w:pos="9072"/>
              <w:tab w:val="right" w:pos="915"/>
            </w:tabs>
            <w:snapToGrid w:val="0"/>
            <w:jc w:val="center"/>
            <w:rPr>
              <w:b/>
              <w:noProof/>
            </w:rPr>
          </w:pPr>
        </w:p>
      </w:tc>
      <w:tc>
        <w:tcPr>
          <w:tcW w:w="918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10725" w:rsidRPr="00E63BEE" w:rsidRDefault="00E10725" w:rsidP="00E10725">
          <w:pPr>
            <w:pStyle w:val="stBilgi"/>
            <w:snapToGrid w:val="0"/>
            <w:jc w:val="center"/>
            <w:rPr>
              <w:b/>
            </w:rPr>
          </w:pPr>
        </w:p>
      </w:tc>
    </w:tr>
  </w:tbl>
  <w:p w:rsidR="009F6772" w:rsidRDefault="009F6772" w:rsidP="00E1072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F61" w:rsidRDefault="00C25F6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5EBC"/>
    <w:multiLevelType w:val="hybridMultilevel"/>
    <w:tmpl w:val="4C1E9176"/>
    <w:lvl w:ilvl="0" w:tplc="A92C8B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9914ED4"/>
    <w:multiLevelType w:val="hybridMultilevel"/>
    <w:tmpl w:val="4C1E9176"/>
    <w:lvl w:ilvl="0" w:tplc="A92C8B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5399E"/>
    <w:rsid w:val="0005749F"/>
    <w:rsid w:val="00074090"/>
    <w:rsid w:val="0008673C"/>
    <w:rsid w:val="000E249C"/>
    <w:rsid w:val="001823B5"/>
    <w:rsid w:val="001C749F"/>
    <w:rsid w:val="001F48A1"/>
    <w:rsid w:val="002269AC"/>
    <w:rsid w:val="00264939"/>
    <w:rsid w:val="002E37AD"/>
    <w:rsid w:val="00393F78"/>
    <w:rsid w:val="003D60F3"/>
    <w:rsid w:val="004612A2"/>
    <w:rsid w:val="004C7F39"/>
    <w:rsid w:val="0055643C"/>
    <w:rsid w:val="00567959"/>
    <w:rsid w:val="00584A90"/>
    <w:rsid w:val="00603A51"/>
    <w:rsid w:val="00676E2B"/>
    <w:rsid w:val="006848AE"/>
    <w:rsid w:val="007714B0"/>
    <w:rsid w:val="00776860"/>
    <w:rsid w:val="007B239F"/>
    <w:rsid w:val="007E35DF"/>
    <w:rsid w:val="00880B9C"/>
    <w:rsid w:val="008911A1"/>
    <w:rsid w:val="008A65F0"/>
    <w:rsid w:val="008B14E3"/>
    <w:rsid w:val="008B50F9"/>
    <w:rsid w:val="00905E68"/>
    <w:rsid w:val="009A4658"/>
    <w:rsid w:val="009D2281"/>
    <w:rsid w:val="009F6772"/>
    <w:rsid w:val="00A82985"/>
    <w:rsid w:val="00A879F9"/>
    <w:rsid w:val="00AB63FB"/>
    <w:rsid w:val="00AD17BC"/>
    <w:rsid w:val="00AE21CB"/>
    <w:rsid w:val="00AE274E"/>
    <w:rsid w:val="00AE6248"/>
    <w:rsid w:val="00B2085C"/>
    <w:rsid w:val="00B53712"/>
    <w:rsid w:val="00B84BEA"/>
    <w:rsid w:val="00BA7FFD"/>
    <w:rsid w:val="00C25F61"/>
    <w:rsid w:val="00C3608F"/>
    <w:rsid w:val="00C44010"/>
    <w:rsid w:val="00C61CAE"/>
    <w:rsid w:val="00C6676F"/>
    <w:rsid w:val="00CF4C29"/>
    <w:rsid w:val="00D83BA8"/>
    <w:rsid w:val="00D87546"/>
    <w:rsid w:val="00DF0BEA"/>
    <w:rsid w:val="00DF2F6F"/>
    <w:rsid w:val="00DF38AF"/>
    <w:rsid w:val="00E10725"/>
    <w:rsid w:val="00E45726"/>
    <w:rsid w:val="00E71DFA"/>
    <w:rsid w:val="00E92B4E"/>
    <w:rsid w:val="00EA4D6B"/>
    <w:rsid w:val="00ED7C65"/>
    <w:rsid w:val="00F03A25"/>
    <w:rsid w:val="00F543C3"/>
    <w:rsid w:val="00F80B0D"/>
    <w:rsid w:val="00F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75256B"/>
  <w15:docId w15:val="{71ABA689-7D8A-49EE-8E88-79CE2B15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8754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rsid w:val="00905E68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Varsaylan">
    <w:name w:val="Varsay?lan"/>
    <w:rsid w:val="00905E6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kern w:val="1"/>
      <w:sz w:val="36"/>
      <w:szCs w:val="36"/>
      <w:lang w:eastAsia="zh-CN" w:bidi="hi-IN"/>
    </w:rPr>
  </w:style>
  <w:style w:type="paragraph" w:customStyle="1" w:styleId="Standard">
    <w:name w:val="Standard"/>
    <w:rsid w:val="00905E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CF4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684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adnanAAAA AAAA</cp:lastModifiedBy>
  <cp:revision>5</cp:revision>
  <dcterms:created xsi:type="dcterms:W3CDTF">2024-04-01T07:57:00Z</dcterms:created>
  <dcterms:modified xsi:type="dcterms:W3CDTF">2025-04-10T07:39:00Z</dcterms:modified>
</cp:coreProperties>
</file>