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43" w:rsidRDefault="007D7BE7" w:rsidP="00A258C3">
      <w:pPr>
        <w:spacing w:before="120" w:after="240"/>
        <w:ind w:left="-5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6A156" wp14:editId="56581FEE">
                <wp:simplePos x="0" y="0"/>
                <wp:positionH relativeFrom="margin">
                  <wp:posOffset>-385445</wp:posOffset>
                </wp:positionH>
                <wp:positionV relativeFrom="paragraph">
                  <wp:posOffset>0</wp:posOffset>
                </wp:positionV>
                <wp:extent cx="6610350" cy="1225550"/>
                <wp:effectExtent l="0" t="0" r="19050" b="1270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1225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58C3" w:rsidRPr="00A258C3" w:rsidRDefault="00A34C2B" w:rsidP="00A258C3">
                            <w:pPr>
                              <w:spacing w:after="60"/>
                              <w:jc w:val="both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A258C3">
                              <w:rPr>
                                <w:i/>
                                <w:sz w:val="21"/>
                                <w:szCs w:val="21"/>
                              </w:rPr>
                              <w:t>Değerli Öğrenciler;</w:t>
                            </w:r>
                            <w:r w:rsidR="006E0860" w:rsidRPr="00A258C3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A34C2B" w:rsidRPr="00A258C3" w:rsidRDefault="00A258C3" w:rsidP="00A258C3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258C3">
                              <w:rPr>
                                <w:sz w:val="21"/>
                                <w:szCs w:val="21"/>
                              </w:rPr>
                              <w:t>B</w:t>
                            </w:r>
                            <w:r w:rsidR="00B2485A" w:rsidRPr="00A258C3">
                              <w:rPr>
                                <w:sz w:val="21"/>
                                <w:szCs w:val="21"/>
                              </w:rPr>
                              <w:t xml:space="preserve">u anket üniversitemizdeki </w:t>
                            </w:r>
                            <w:r w:rsidR="00455FC5" w:rsidRPr="00A258C3">
                              <w:rPr>
                                <w:sz w:val="21"/>
                                <w:szCs w:val="21"/>
                              </w:rPr>
                              <w:t>imkânları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55FC5" w:rsidRPr="00A258C3">
                              <w:rPr>
                                <w:sz w:val="21"/>
                                <w:szCs w:val="21"/>
                              </w:rPr>
                              <w:t>değerlendirme</w:t>
                            </w:r>
                            <w:r w:rsidR="0082383D" w:rsidRPr="00A258C3">
                              <w:rPr>
                                <w:sz w:val="21"/>
                                <w:szCs w:val="21"/>
                              </w:rPr>
                              <w:t>niz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 xml:space="preserve"> amacıyla 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>uygulanmaktadır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7B784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>Ver</w:t>
                            </w:r>
                            <w:r w:rsidR="00493F2E">
                              <w:rPr>
                                <w:sz w:val="21"/>
                                <w:szCs w:val="21"/>
                              </w:rPr>
                              <w:t>eceğiniz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 xml:space="preserve"> cevaplar size sunulan </w:t>
                            </w:r>
                            <w:r w:rsidR="00593368" w:rsidRPr="00A258C3">
                              <w:rPr>
                                <w:sz w:val="21"/>
                                <w:szCs w:val="21"/>
                              </w:rPr>
                              <w:t>imkân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 xml:space="preserve"> ve hizmetleri iyileşt</w:t>
                            </w:r>
                            <w:r w:rsidR="00593368">
                              <w:rPr>
                                <w:sz w:val="21"/>
                                <w:szCs w:val="21"/>
                              </w:rPr>
                              <w:t xml:space="preserve">irmek amacıyla kullanılacaktır. 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 xml:space="preserve">Lütfen </w:t>
                            </w:r>
                            <w:r w:rsidR="0082383D" w:rsidRPr="00A258C3">
                              <w:rPr>
                                <w:sz w:val="21"/>
                                <w:szCs w:val="21"/>
                              </w:rPr>
                              <w:t xml:space="preserve">her ifade için size </w:t>
                            </w:r>
                            <w:r w:rsidR="00B2485A" w:rsidRPr="00A258C3">
                              <w:rPr>
                                <w:sz w:val="21"/>
                                <w:szCs w:val="21"/>
                              </w:rPr>
                              <w:t>uygun seçeneği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 xml:space="preserve"> işaretleyiniz. 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 xml:space="preserve">Hiç </w:t>
                            </w:r>
                            <w:r w:rsidR="007B784D">
                              <w:rPr>
                                <w:sz w:val="21"/>
                                <w:szCs w:val="21"/>
                              </w:rPr>
                              <w:t xml:space="preserve">bir 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>soruyu cevapsız bırakmama</w:t>
                            </w:r>
                            <w:r w:rsidR="00593368">
                              <w:rPr>
                                <w:sz w:val="21"/>
                                <w:szCs w:val="21"/>
                              </w:rPr>
                              <w:t>nız ve tüm soruları içtenlikle yanıtlamanız</w:t>
                            </w:r>
                            <w:r w:rsidRPr="00A258C3">
                              <w:rPr>
                                <w:sz w:val="21"/>
                                <w:szCs w:val="21"/>
                              </w:rPr>
                              <w:t xml:space="preserve"> rica edilmektedir. </w:t>
                            </w:r>
                            <w:r w:rsidR="006E0860" w:rsidRPr="00A258C3">
                              <w:rPr>
                                <w:sz w:val="21"/>
                                <w:szCs w:val="21"/>
                              </w:rPr>
                              <w:t>Katılımınız için teşekkür ederiz.</w:t>
                            </w:r>
                          </w:p>
                          <w:p w:rsidR="006E0860" w:rsidRPr="00A258C3" w:rsidRDefault="006E0860" w:rsidP="00A34C2B">
                            <w:pPr>
                              <w:ind w:left="637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A34C2B" w:rsidRPr="00A258C3" w:rsidRDefault="00A34C2B" w:rsidP="00A258C3">
                            <w:pPr>
                              <w:ind w:left="6373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A258C3">
                              <w:rPr>
                                <w:sz w:val="21"/>
                                <w:szCs w:val="21"/>
                              </w:rPr>
                              <w:t>Dicle Üniversitesi</w:t>
                            </w:r>
                          </w:p>
                          <w:p w:rsidR="00C36E7F" w:rsidRPr="00A258C3" w:rsidRDefault="006E0860" w:rsidP="00A258C3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A258C3">
                              <w:rPr>
                                <w:sz w:val="21"/>
                                <w:szCs w:val="21"/>
                              </w:rPr>
                              <w:t>Engelliler Uygulama ve Araştırma Merkezi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6A15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0.35pt;margin-top:0;width:520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" fillcolor="#f2f2f2 [3052]" strokeweight=".5pt">
                <v:path arrowok="t"/>
                <v:textbox>
                  <w:txbxContent>
                    <w:p w:rsidR="00A258C3" w:rsidRPr="00A258C3" w:rsidRDefault="00A34C2B" w:rsidP="00A258C3">
                      <w:pPr>
                        <w:spacing w:after="60"/>
                        <w:jc w:val="both"/>
                        <w:rPr>
                          <w:i/>
                          <w:sz w:val="21"/>
                          <w:szCs w:val="21"/>
                        </w:rPr>
                      </w:pPr>
                      <w:r w:rsidRPr="00A258C3">
                        <w:rPr>
                          <w:i/>
                          <w:sz w:val="21"/>
                          <w:szCs w:val="21"/>
                        </w:rPr>
                        <w:t>Değerli Öğrenciler;</w:t>
                      </w:r>
                      <w:r w:rsidR="006E0860" w:rsidRPr="00A258C3">
                        <w:rPr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  <w:p w:rsidR="00A34C2B" w:rsidRPr="00A258C3" w:rsidRDefault="00A258C3" w:rsidP="00A258C3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A258C3">
                        <w:rPr>
                          <w:sz w:val="21"/>
                          <w:szCs w:val="21"/>
                        </w:rPr>
                        <w:t>B</w:t>
                      </w:r>
                      <w:r w:rsidR="00B2485A" w:rsidRPr="00A258C3">
                        <w:rPr>
                          <w:sz w:val="21"/>
                          <w:szCs w:val="21"/>
                        </w:rPr>
                        <w:t xml:space="preserve">u anket üniversitemizdeki </w:t>
                      </w:r>
                      <w:r w:rsidR="00455FC5" w:rsidRPr="00A258C3">
                        <w:rPr>
                          <w:sz w:val="21"/>
                          <w:szCs w:val="21"/>
                        </w:rPr>
                        <w:t>imkânları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455FC5" w:rsidRPr="00A258C3">
                        <w:rPr>
                          <w:sz w:val="21"/>
                          <w:szCs w:val="21"/>
                        </w:rPr>
                        <w:t>değerlendirme</w:t>
                      </w:r>
                      <w:r w:rsidR="0082383D" w:rsidRPr="00A258C3">
                        <w:rPr>
                          <w:sz w:val="21"/>
                          <w:szCs w:val="21"/>
                        </w:rPr>
                        <w:t>niz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 xml:space="preserve"> amacıyla </w:t>
                      </w:r>
                      <w:r w:rsidRPr="00A258C3">
                        <w:rPr>
                          <w:sz w:val="21"/>
                          <w:szCs w:val="21"/>
                        </w:rPr>
                        <w:t>uygulanmaktadır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>.</w:t>
                      </w:r>
                      <w:r w:rsidR="007B784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A258C3">
                        <w:rPr>
                          <w:sz w:val="21"/>
                          <w:szCs w:val="21"/>
                        </w:rPr>
                        <w:t>Ver</w:t>
                      </w:r>
                      <w:r w:rsidR="00493F2E">
                        <w:rPr>
                          <w:sz w:val="21"/>
                          <w:szCs w:val="21"/>
                        </w:rPr>
                        <w:t>eceğiniz</w:t>
                      </w:r>
                      <w:r w:rsidRPr="00A258C3">
                        <w:rPr>
                          <w:sz w:val="21"/>
                          <w:szCs w:val="21"/>
                        </w:rPr>
                        <w:t xml:space="preserve"> cevaplar size sunulan </w:t>
                      </w:r>
                      <w:r w:rsidR="00593368" w:rsidRPr="00A258C3">
                        <w:rPr>
                          <w:sz w:val="21"/>
                          <w:szCs w:val="21"/>
                        </w:rPr>
                        <w:t>imkân</w:t>
                      </w:r>
                      <w:r w:rsidRPr="00A258C3">
                        <w:rPr>
                          <w:sz w:val="21"/>
                          <w:szCs w:val="21"/>
                        </w:rPr>
                        <w:t xml:space="preserve"> ve hizmetleri iyileşt</w:t>
                      </w:r>
                      <w:r w:rsidR="00593368">
                        <w:rPr>
                          <w:sz w:val="21"/>
                          <w:szCs w:val="21"/>
                        </w:rPr>
                        <w:t xml:space="preserve">irmek amacıyla kullanılacaktır. 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 xml:space="preserve">Lütfen </w:t>
                      </w:r>
                      <w:r w:rsidR="0082383D" w:rsidRPr="00A258C3">
                        <w:rPr>
                          <w:sz w:val="21"/>
                          <w:szCs w:val="21"/>
                        </w:rPr>
                        <w:t xml:space="preserve">her ifade için size </w:t>
                      </w:r>
                      <w:r w:rsidR="00B2485A" w:rsidRPr="00A258C3">
                        <w:rPr>
                          <w:sz w:val="21"/>
                          <w:szCs w:val="21"/>
                        </w:rPr>
                        <w:t>uygun seçeneği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 xml:space="preserve"> işaretleyiniz. </w:t>
                      </w:r>
                      <w:r w:rsidRPr="00A258C3">
                        <w:rPr>
                          <w:sz w:val="21"/>
                          <w:szCs w:val="21"/>
                        </w:rPr>
                        <w:t xml:space="preserve">Hiç </w:t>
                      </w:r>
                      <w:r w:rsidR="007B784D">
                        <w:rPr>
                          <w:sz w:val="21"/>
                          <w:szCs w:val="21"/>
                        </w:rPr>
                        <w:t xml:space="preserve">bir </w:t>
                      </w:r>
                      <w:r w:rsidRPr="00A258C3">
                        <w:rPr>
                          <w:sz w:val="21"/>
                          <w:szCs w:val="21"/>
                        </w:rPr>
                        <w:t>soruyu cevapsız bırakmama</w:t>
                      </w:r>
                      <w:r w:rsidR="00593368">
                        <w:rPr>
                          <w:sz w:val="21"/>
                          <w:szCs w:val="21"/>
                        </w:rPr>
                        <w:t>nız ve tüm soruları içtenlikle yanıtlamanız</w:t>
                      </w:r>
                      <w:r w:rsidRPr="00A258C3">
                        <w:rPr>
                          <w:sz w:val="21"/>
                          <w:szCs w:val="21"/>
                        </w:rPr>
                        <w:t xml:space="preserve"> rica edilmektedir. </w:t>
                      </w:r>
                      <w:r w:rsidR="006E0860" w:rsidRPr="00A258C3">
                        <w:rPr>
                          <w:sz w:val="21"/>
                          <w:szCs w:val="21"/>
                        </w:rPr>
                        <w:t>Katılımınız için teşekkür ederiz.</w:t>
                      </w:r>
                    </w:p>
                    <w:p w:rsidR="006E0860" w:rsidRPr="00A258C3" w:rsidRDefault="006E0860" w:rsidP="00A34C2B">
                      <w:pPr>
                        <w:ind w:left="6373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A34C2B" w:rsidRPr="00A258C3" w:rsidRDefault="00A34C2B" w:rsidP="00A258C3">
                      <w:pPr>
                        <w:ind w:left="6373"/>
                        <w:jc w:val="right"/>
                        <w:rPr>
                          <w:sz w:val="21"/>
                          <w:szCs w:val="21"/>
                        </w:rPr>
                      </w:pPr>
                      <w:r w:rsidRPr="00A258C3">
                        <w:rPr>
                          <w:sz w:val="21"/>
                          <w:szCs w:val="21"/>
                        </w:rPr>
                        <w:t>Dicle Üniversitesi</w:t>
                      </w:r>
                    </w:p>
                    <w:p w:rsidR="00C36E7F" w:rsidRPr="00A258C3" w:rsidRDefault="006E0860" w:rsidP="00A258C3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A258C3">
                        <w:rPr>
                          <w:sz w:val="21"/>
                          <w:szCs w:val="21"/>
                        </w:rPr>
                        <w:t>Engelliler Uygulama ve Araştırma Merkezi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7388" w:rsidRPr="00D77388">
        <w:rPr>
          <w:b/>
          <w:u w:val="single"/>
        </w:rPr>
        <w:t>KİŞİSEL BİLGİLER</w:t>
      </w:r>
    </w:p>
    <w:p w:rsidR="00216631" w:rsidRPr="00A258C3" w:rsidRDefault="00153043" w:rsidP="00A258C3">
      <w:pPr>
        <w:spacing w:after="120"/>
        <w:ind w:left="-567"/>
        <w:rPr>
          <w:sz w:val="22"/>
          <w:szCs w:val="22"/>
        </w:rPr>
      </w:pPr>
      <w:r w:rsidRPr="00A258C3">
        <w:rPr>
          <w:b/>
          <w:sz w:val="22"/>
          <w:szCs w:val="22"/>
        </w:rPr>
        <w:t>1.Cinsiyetiniz</w:t>
      </w:r>
      <w:r w:rsidR="0082383D" w:rsidRPr="00A258C3">
        <w:rPr>
          <w:b/>
          <w:sz w:val="22"/>
          <w:szCs w:val="22"/>
        </w:rPr>
        <w:t>:</w:t>
      </w:r>
      <w:r w:rsidR="00A258C3" w:rsidRPr="00A258C3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11895652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Kadın</w:t>
      </w:r>
      <w:r w:rsidR="00A258C3" w:rsidRPr="00A258C3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896856196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Erkek</w:t>
      </w:r>
    </w:p>
    <w:p w:rsidR="00216631" w:rsidRPr="00A258C3" w:rsidRDefault="0082383D" w:rsidP="00A258C3">
      <w:pPr>
        <w:spacing w:after="120"/>
        <w:ind w:left="-567"/>
        <w:rPr>
          <w:sz w:val="22"/>
          <w:szCs w:val="22"/>
        </w:rPr>
      </w:pPr>
      <w:r w:rsidRPr="00A258C3">
        <w:rPr>
          <w:b/>
          <w:sz w:val="22"/>
          <w:szCs w:val="22"/>
        </w:rPr>
        <w:t>2. Öğrencisi olduğunuz birim:</w:t>
      </w:r>
      <w:r w:rsidR="00A258C3" w:rsidRPr="00A258C3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27554841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2AC4" w:rsidRPr="00A258C3">
        <w:rPr>
          <w:sz w:val="22"/>
          <w:szCs w:val="22"/>
        </w:rPr>
        <w:t>Ön Lisans</w:t>
      </w:r>
      <w:r w:rsidR="00A258C3" w:rsidRPr="00A258C3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345934358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2AC4" w:rsidRPr="00A258C3">
        <w:rPr>
          <w:sz w:val="22"/>
          <w:szCs w:val="22"/>
        </w:rPr>
        <w:t>Lisans</w:t>
      </w:r>
      <w:r w:rsidR="00A258C3" w:rsidRPr="00A258C3">
        <w:rPr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id w:val="1571927328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Yüksek lisans</w:t>
      </w:r>
      <w:r w:rsidR="00A258C3" w:rsidRPr="00A258C3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553358125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Doktora</w:t>
      </w:r>
    </w:p>
    <w:p w:rsidR="00216631" w:rsidRPr="00A258C3" w:rsidRDefault="0082383D" w:rsidP="00A258C3">
      <w:pPr>
        <w:spacing w:after="120"/>
        <w:ind w:left="-567"/>
        <w:rPr>
          <w:b/>
          <w:sz w:val="22"/>
          <w:szCs w:val="22"/>
        </w:rPr>
      </w:pPr>
      <w:r w:rsidRPr="00A258C3">
        <w:rPr>
          <w:b/>
          <w:sz w:val="22"/>
          <w:szCs w:val="22"/>
        </w:rPr>
        <w:t>3. Engel durumunuz (birden</w:t>
      </w:r>
      <w:r w:rsidR="00B2485A" w:rsidRPr="00A258C3">
        <w:rPr>
          <w:b/>
          <w:sz w:val="22"/>
          <w:szCs w:val="22"/>
        </w:rPr>
        <w:t xml:space="preserve"> fazla seçenek işaretlenebilir)</w:t>
      </w:r>
      <w:r w:rsidRPr="00A258C3">
        <w:rPr>
          <w:b/>
          <w:sz w:val="22"/>
          <w:szCs w:val="22"/>
        </w:rPr>
        <w:t>:</w:t>
      </w:r>
    </w:p>
    <w:p w:rsidR="00216631" w:rsidRPr="00A258C3" w:rsidRDefault="0052547D" w:rsidP="00A258C3">
      <w:pPr>
        <w:spacing w:after="40"/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609245290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Görme engeli</w:t>
      </w:r>
      <w:r w:rsidR="00A258C3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283200671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İşitme engeli</w:t>
      </w:r>
      <w:r w:rsidR="00A258C3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749469980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Fiziksel engeli</w:t>
      </w:r>
      <w:r w:rsidR="00A258C3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942576008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Zihin engeli</w:t>
      </w:r>
      <w:r w:rsidR="00A258C3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912386588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Otizm</w:t>
      </w:r>
      <w:r w:rsidR="00A258C3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1334525815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>Süreğen hastalık</w:t>
      </w:r>
    </w:p>
    <w:p w:rsidR="00153043" w:rsidRPr="00A258C3" w:rsidRDefault="0052547D" w:rsidP="00A258C3">
      <w:pPr>
        <w:spacing w:after="120"/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1847287389"/>
        </w:sdtPr>
        <w:sdtEndPr/>
        <w:sdtContent>
          <w:r w:rsidR="00216631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6631" w:rsidRPr="00A258C3">
        <w:rPr>
          <w:sz w:val="22"/>
          <w:szCs w:val="22"/>
        </w:rPr>
        <w:t xml:space="preserve">Diğer </w:t>
      </w:r>
      <w:r w:rsidR="00642AC4" w:rsidRPr="00A258C3">
        <w:rPr>
          <w:sz w:val="22"/>
          <w:szCs w:val="22"/>
        </w:rPr>
        <w:t>(</w:t>
      </w:r>
      <w:r w:rsidR="00642AC4" w:rsidRPr="00A258C3">
        <w:rPr>
          <w:i/>
          <w:sz w:val="22"/>
          <w:szCs w:val="22"/>
        </w:rPr>
        <w:t>Lütfen belirtiniz</w:t>
      </w:r>
      <w:r w:rsidR="00A258C3" w:rsidRPr="00A258C3">
        <w:rPr>
          <w:sz w:val="22"/>
          <w:szCs w:val="22"/>
        </w:rPr>
        <w:t xml:space="preserve"> </w:t>
      </w:r>
      <w:proofErr w:type="gramStart"/>
      <w:r w:rsidR="00642AC4" w:rsidRPr="00A258C3">
        <w:rPr>
          <w:sz w:val="22"/>
          <w:szCs w:val="22"/>
        </w:rPr>
        <w:t>………</w:t>
      </w:r>
      <w:r w:rsidR="00A258C3">
        <w:rPr>
          <w:sz w:val="22"/>
          <w:szCs w:val="22"/>
        </w:rPr>
        <w:t>…………………….</w:t>
      </w:r>
      <w:r w:rsidR="00642AC4" w:rsidRPr="00A258C3">
        <w:rPr>
          <w:sz w:val="22"/>
          <w:szCs w:val="22"/>
        </w:rPr>
        <w:t>……………..</w:t>
      </w:r>
      <w:proofErr w:type="gramEnd"/>
      <w:r w:rsidR="00642AC4" w:rsidRPr="00A258C3">
        <w:rPr>
          <w:sz w:val="22"/>
          <w:szCs w:val="22"/>
        </w:rPr>
        <w:t>)</w:t>
      </w:r>
    </w:p>
    <w:p w:rsidR="00ED2DF8" w:rsidRPr="00A258C3" w:rsidRDefault="00ED2DF8" w:rsidP="00A258C3">
      <w:pPr>
        <w:spacing w:after="120"/>
        <w:ind w:left="-567"/>
        <w:rPr>
          <w:b/>
          <w:sz w:val="22"/>
          <w:szCs w:val="22"/>
        </w:rPr>
      </w:pPr>
      <w:r w:rsidRPr="00A258C3">
        <w:rPr>
          <w:b/>
          <w:sz w:val="22"/>
          <w:szCs w:val="22"/>
        </w:rPr>
        <w:t>4.</w:t>
      </w:r>
      <w:r w:rsidR="00A258C3">
        <w:rPr>
          <w:b/>
          <w:sz w:val="22"/>
          <w:szCs w:val="22"/>
        </w:rPr>
        <w:t xml:space="preserve"> </w:t>
      </w:r>
      <w:r w:rsidRPr="00A258C3">
        <w:rPr>
          <w:b/>
          <w:sz w:val="22"/>
          <w:szCs w:val="22"/>
        </w:rPr>
        <w:t>Öğrenci olarak barınma yeriniz</w:t>
      </w:r>
      <w:r w:rsidR="0082383D" w:rsidRPr="00A258C3">
        <w:rPr>
          <w:b/>
          <w:sz w:val="22"/>
          <w:szCs w:val="22"/>
        </w:rPr>
        <w:t>:</w:t>
      </w:r>
    </w:p>
    <w:p w:rsidR="00780C4A" w:rsidRPr="00A258C3" w:rsidRDefault="0052547D" w:rsidP="00A258C3">
      <w:pPr>
        <w:ind w:left="-567"/>
        <w:rPr>
          <w:sz w:val="22"/>
          <w:szCs w:val="22"/>
        </w:rPr>
      </w:pPr>
      <w:sdt>
        <w:sdtPr>
          <w:rPr>
            <w:sz w:val="22"/>
            <w:szCs w:val="22"/>
          </w:rPr>
          <w:id w:val="-913236882"/>
        </w:sdtPr>
        <w:sdtEndPr/>
        <w:sdtContent>
          <w:r w:rsidR="00ED2DF8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2DF8" w:rsidRPr="00A258C3">
        <w:rPr>
          <w:sz w:val="22"/>
          <w:szCs w:val="22"/>
        </w:rPr>
        <w:t>Yurtta</w:t>
      </w:r>
      <w:r w:rsidR="00A258C3">
        <w:rPr>
          <w:sz w:val="22"/>
          <w:szCs w:val="22"/>
        </w:rPr>
        <w:t xml:space="preserve">           </w:t>
      </w:r>
      <w:sdt>
        <w:sdtPr>
          <w:rPr>
            <w:sz w:val="22"/>
            <w:szCs w:val="22"/>
          </w:rPr>
          <w:id w:val="-921870849"/>
        </w:sdtPr>
        <w:sdtEndPr/>
        <w:sdtContent>
          <w:r w:rsidR="00ED2DF8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2DF8" w:rsidRPr="00A258C3">
        <w:rPr>
          <w:sz w:val="22"/>
          <w:szCs w:val="22"/>
        </w:rPr>
        <w:t>Ailemle</w:t>
      </w:r>
      <w:r w:rsidR="00A258C3">
        <w:rPr>
          <w:sz w:val="22"/>
          <w:szCs w:val="22"/>
        </w:rPr>
        <w:t xml:space="preserve">           </w:t>
      </w:r>
      <w:sdt>
        <w:sdtPr>
          <w:rPr>
            <w:sz w:val="22"/>
            <w:szCs w:val="22"/>
          </w:rPr>
          <w:id w:val="-715282113"/>
        </w:sdtPr>
        <w:sdtEndPr/>
        <w:sdtContent>
          <w:r w:rsidR="00ED2DF8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2DF8" w:rsidRPr="00A258C3">
        <w:rPr>
          <w:sz w:val="22"/>
          <w:szCs w:val="22"/>
        </w:rPr>
        <w:t>Öğrenci evinde</w:t>
      </w:r>
      <w:r w:rsidR="00A258C3">
        <w:rPr>
          <w:sz w:val="22"/>
          <w:szCs w:val="22"/>
        </w:rPr>
        <w:t xml:space="preserve">           </w:t>
      </w:r>
      <w:sdt>
        <w:sdtPr>
          <w:rPr>
            <w:sz w:val="22"/>
            <w:szCs w:val="22"/>
          </w:rPr>
          <w:id w:val="1613316"/>
        </w:sdtPr>
        <w:sdtEndPr/>
        <w:sdtContent>
          <w:r w:rsidR="00780C4A" w:rsidRPr="00A258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4A" w:rsidRPr="00A258C3">
        <w:rPr>
          <w:sz w:val="22"/>
          <w:szCs w:val="22"/>
        </w:rPr>
        <w:t>Diğer (Lütfen belirtiniz</w:t>
      </w:r>
      <w:r w:rsidR="00A258C3">
        <w:rPr>
          <w:sz w:val="22"/>
          <w:szCs w:val="22"/>
        </w:rPr>
        <w:t xml:space="preserve">: </w:t>
      </w:r>
      <w:proofErr w:type="gramStart"/>
      <w:r w:rsidR="00780C4A" w:rsidRPr="00A258C3">
        <w:rPr>
          <w:sz w:val="22"/>
          <w:szCs w:val="22"/>
        </w:rPr>
        <w:t>………</w:t>
      </w:r>
      <w:r w:rsidR="00E77122">
        <w:rPr>
          <w:sz w:val="22"/>
          <w:szCs w:val="22"/>
        </w:rPr>
        <w:t>.</w:t>
      </w:r>
      <w:r w:rsidR="00A258C3">
        <w:rPr>
          <w:sz w:val="22"/>
          <w:szCs w:val="22"/>
        </w:rPr>
        <w:t>…</w:t>
      </w:r>
      <w:r w:rsidR="00780C4A" w:rsidRPr="00A258C3">
        <w:rPr>
          <w:sz w:val="22"/>
          <w:szCs w:val="22"/>
        </w:rPr>
        <w:t>…………..</w:t>
      </w:r>
      <w:proofErr w:type="gramEnd"/>
      <w:r w:rsidR="00780C4A" w:rsidRPr="00A258C3">
        <w:rPr>
          <w:sz w:val="22"/>
          <w:szCs w:val="22"/>
        </w:rPr>
        <w:t>)</w:t>
      </w:r>
    </w:p>
    <w:p w:rsidR="00780C4A" w:rsidRDefault="00780C4A" w:rsidP="00780C4A">
      <w:pPr>
        <w:tabs>
          <w:tab w:val="left" w:pos="780"/>
        </w:tabs>
      </w:pPr>
    </w:p>
    <w:tbl>
      <w:tblPr>
        <w:tblStyle w:val="TabloKlavuzu"/>
        <w:tblpPr w:leftFromText="141" w:rightFromText="141" w:vertAnchor="text" w:horzAnchor="margin" w:tblpXSpec="center" w:tblpY="38"/>
        <w:tblW w:w="5863" w:type="pct"/>
        <w:tblLayout w:type="fixed"/>
        <w:tblLook w:val="04A0" w:firstRow="1" w:lastRow="0" w:firstColumn="1" w:lastColumn="0" w:noHBand="0" w:noVBand="1"/>
      </w:tblPr>
      <w:tblGrid>
        <w:gridCol w:w="8784"/>
        <w:gridCol w:w="614"/>
        <w:gridCol w:w="614"/>
        <w:gridCol w:w="614"/>
      </w:tblGrid>
      <w:tr w:rsidR="00C35748" w:rsidRPr="00A258C3" w:rsidTr="00493F2E">
        <w:trPr>
          <w:trHeight w:val="2117"/>
        </w:trPr>
        <w:tc>
          <w:tcPr>
            <w:tcW w:w="4133" w:type="pct"/>
            <w:vAlign w:val="center"/>
          </w:tcPr>
          <w:p w:rsidR="00C35748" w:rsidRPr="00A258C3" w:rsidRDefault="00C35748" w:rsidP="00C35748">
            <w:pPr>
              <w:rPr>
                <w:b/>
                <w:sz w:val="21"/>
                <w:szCs w:val="21"/>
              </w:rPr>
            </w:pPr>
            <w:r w:rsidRPr="00A258C3">
              <w:rPr>
                <w:b/>
                <w:sz w:val="21"/>
                <w:szCs w:val="21"/>
              </w:rPr>
              <w:t>Maddeler</w:t>
            </w:r>
          </w:p>
        </w:tc>
        <w:tc>
          <w:tcPr>
            <w:tcW w:w="289" w:type="pct"/>
            <w:textDirection w:val="btLr"/>
            <w:vAlign w:val="center"/>
          </w:tcPr>
          <w:p w:rsidR="00C35748" w:rsidRPr="00A258C3" w:rsidRDefault="00C35748" w:rsidP="007B784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 w:rsidRPr="00A258C3">
              <w:rPr>
                <w:b/>
                <w:sz w:val="21"/>
                <w:szCs w:val="21"/>
              </w:rPr>
              <w:t>Katılmıyorum</w:t>
            </w:r>
          </w:p>
        </w:tc>
        <w:tc>
          <w:tcPr>
            <w:tcW w:w="289" w:type="pct"/>
            <w:textDirection w:val="btLr"/>
            <w:vAlign w:val="center"/>
          </w:tcPr>
          <w:p w:rsidR="00C35748" w:rsidRPr="00A258C3" w:rsidRDefault="00C35748" w:rsidP="007B784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 w:rsidRPr="00A258C3">
              <w:rPr>
                <w:b/>
                <w:sz w:val="21"/>
                <w:szCs w:val="21"/>
              </w:rPr>
              <w:t xml:space="preserve">Kısmen </w:t>
            </w:r>
            <w:r w:rsidR="007B784D">
              <w:rPr>
                <w:b/>
                <w:sz w:val="21"/>
                <w:szCs w:val="21"/>
              </w:rPr>
              <w:t>K</w:t>
            </w:r>
            <w:r w:rsidRPr="00A258C3">
              <w:rPr>
                <w:b/>
                <w:sz w:val="21"/>
                <w:szCs w:val="21"/>
              </w:rPr>
              <w:t>atılıyorum</w:t>
            </w:r>
          </w:p>
        </w:tc>
        <w:tc>
          <w:tcPr>
            <w:tcW w:w="289" w:type="pct"/>
            <w:textDirection w:val="btLr"/>
            <w:vAlign w:val="center"/>
          </w:tcPr>
          <w:p w:rsidR="00C35748" w:rsidRPr="00A258C3" w:rsidRDefault="00C35748" w:rsidP="007B784D">
            <w:pPr>
              <w:spacing w:line="240" w:lineRule="atLeast"/>
              <w:ind w:left="113" w:right="113"/>
              <w:rPr>
                <w:b/>
                <w:sz w:val="21"/>
                <w:szCs w:val="21"/>
              </w:rPr>
            </w:pPr>
            <w:r w:rsidRPr="00A258C3">
              <w:rPr>
                <w:b/>
                <w:sz w:val="21"/>
                <w:szCs w:val="21"/>
              </w:rPr>
              <w:t>Katılıyorum</w:t>
            </w:r>
          </w:p>
        </w:tc>
      </w:tr>
      <w:tr w:rsidR="00C35748" w:rsidRPr="00A258C3" w:rsidTr="007B784D">
        <w:trPr>
          <w:trHeight w:val="369"/>
        </w:trPr>
        <w:tc>
          <w:tcPr>
            <w:tcW w:w="4133" w:type="pct"/>
            <w:shd w:val="clear" w:color="auto" w:fill="auto"/>
            <w:vAlign w:val="center"/>
          </w:tcPr>
          <w:p w:rsidR="00C35748" w:rsidRPr="00A258C3" w:rsidRDefault="00C35748" w:rsidP="00A258C3">
            <w:pPr>
              <w:pStyle w:val="ListeParagraf"/>
              <w:numPr>
                <w:ilvl w:val="0"/>
                <w:numId w:val="4"/>
              </w:numPr>
              <w:ind w:left="316" w:hanging="316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>Bilgilendirme/</w:t>
            </w:r>
            <w:proofErr w:type="gramStart"/>
            <w:r w:rsidRPr="00A258C3">
              <w:rPr>
                <w:sz w:val="21"/>
                <w:szCs w:val="21"/>
              </w:rPr>
              <w:t>oryantasyon</w:t>
            </w:r>
            <w:proofErr w:type="gramEnd"/>
            <w:r w:rsidRPr="00A258C3">
              <w:rPr>
                <w:sz w:val="21"/>
                <w:szCs w:val="21"/>
              </w:rPr>
              <w:t xml:space="preserve"> eğitimi verilmektedir</w:t>
            </w:r>
            <w:r w:rsidR="0082383D" w:rsidRPr="00A258C3">
              <w:rPr>
                <w:sz w:val="21"/>
                <w:szCs w:val="21"/>
              </w:rPr>
              <w:t>.</w:t>
            </w:r>
          </w:p>
        </w:tc>
        <w:tc>
          <w:tcPr>
            <w:tcW w:w="289" w:type="pct"/>
            <w:vAlign w:val="center"/>
          </w:tcPr>
          <w:p w:rsidR="00C35748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C35748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C35748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>Öğrenim gördüğüm bina özel gereksinimime uygundur.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 xml:space="preserve">Birimimdeki öğretim elemanlarından ihtiyaç duyduğum akademik </w:t>
            </w:r>
            <w:r>
              <w:rPr>
                <w:sz w:val="21"/>
                <w:szCs w:val="21"/>
              </w:rPr>
              <w:t>desteği alabiliyorum</w:t>
            </w:r>
            <w:r w:rsidRPr="00A258C3">
              <w:rPr>
                <w:sz w:val="21"/>
                <w:szCs w:val="21"/>
              </w:rPr>
              <w:t>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 xml:space="preserve">Özel gereksinimime uygun </w:t>
            </w:r>
            <w:r>
              <w:rPr>
                <w:sz w:val="21"/>
                <w:szCs w:val="21"/>
              </w:rPr>
              <w:t>ders materyallerine ulaşabiliyorum</w:t>
            </w:r>
            <w:r w:rsidRPr="00A258C3">
              <w:rPr>
                <w:sz w:val="21"/>
                <w:szCs w:val="21"/>
              </w:rPr>
              <w:t>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Öğretim elemanları derslerinde özel gereksinimim doğrultusunda u</w:t>
            </w:r>
            <w:r w:rsidRPr="00A258C3">
              <w:rPr>
                <w:sz w:val="21"/>
                <w:szCs w:val="21"/>
              </w:rPr>
              <w:t xml:space="preserve">yarlamalar </w:t>
            </w:r>
            <w:r>
              <w:rPr>
                <w:sz w:val="21"/>
                <w:szCs w:val="21"/>
              </w:rPr>
              <w:t xml:space="preserve">gerçekleştirilmektedir. 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Öğretim elemanları yaptıkları s</w:t>
            </w:r>
            <w:r w:rsidRPr="00A258C3">
              <w:rPr>
                <w:sz w:val="21"/>
                <w:szCs w:val="21"/>
              </w:rPr>
              <w:t xml:space="preserve">ınavlarda özel </w:t>
            </w:r>
            <w:r>
              <w:rPr>
                <w:sz w:val="21"/>
                <w:szCs w:val="21"/>
              </w:rPr>
              <w:t xml:space="preserve">gereksinimim doğrultusunda </w:t>
            </w:r>
            <w:r w:rsidRPr="00A258C3">
              <w:rPr>
                <w:sz w:val="21"/>
                <w:szCs w:val="21"/>
              </w:rPr>
              <w:t xml:space="preserve">uyarlamalar </w:t>
            </w:r>
            <w:r>
              <w:rPr>
                <w:sz w:val="21"/>
                <w:szCs w:val="21"/>
              </w:rPr>
              <w:t>gerçekleştirmektedir.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>Üniversite içerisinde</w:t>
            </w:r>
            <w:r>
              <w:rPr>
                <w:sz w:val="21"/>
                <w:szCs w:val="21"/>
              </w:rPr>
              <w:t>ki</w:t>
            </w:r>
            <w:r w:rsidRPr="00A258C3">
              <w:rPr>
                <w:sz w:val="21"/>
                <w:szCs w:val="21"/>
              </w:rPr>
              <w:t xml:space="preserve"> faaliyetlere ve toplumsal hayata zorlanmadan </w:t>
            </w:r>
            <w:r>
              <w:rPr>
                <w:sz w:val="21"/>
                <w:szCs w:val="21"/>
              </w:rPr>
              <w:t>katılabiliyorum</w:t>
            </w:r>
            <w:r w:rsidRPr="00A258C3">
              <w:rPr>
                <w:sz w:val="21"/>
                <w:szCs w:val="21"/>
              </w:rPr>
              <w:t>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>Üniversitedeki birimler (kütüphane, sağlık merkezleri, yemekhane vb.) tüm kullanıcılara eşit kullanım ve kolay erişim olanakları sağlamaktadır.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>Engelliler Uygulama ve Araştırma Merkezi ihtiyaç duyduğum her alanda destek olmaktadır.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  <w:tr w:rsidR="00493F2E" w:rsidRPr="00A258C3" w:rsidTr="007B784D">
        <w:trPr>
          <w:trHeight w:val="369"/>
        </w:trPr>
        <w:tc>
          <w:tcPr>
            <w:tcW w:w="4133" w:type="pct"/>
            <w:vAlign w:val="center"/>
          </w:tcPr>
          <w:p w:rsidR="00493F2E" w:rsidRPr="00A258C3" w:rsidRDefault="00493F2E" w:rsidP="00493F2E">
            <w:pPr>
              <w:pStyle w:val="ListeParagraf"/>
              <w:numPr>
                <w:ilvl w:val="0"/>
                <w:numId w:val="4"/>
              </w:numPr>
              <w:ind w:left="316" w:hanging="284"/>
              <w:rPr>
                <w:sz w:val="21"/>
                <w:szCs w:val="21"/>
              </w:rPr>
            </w:pPr>
            <w:r w:rsidRPr="00A258C3">
              <w:rPr>
                <w:sz w:val="21"/>
                <w:szCs w:val="21"/>
              </w:rPr>
              <w:t xml:space="preserve">Yeniden </w:t>
            </w:r>
            <w:r>
              <w:rPr>
                <w:sz w:val="21"/>
                <w:szCs w:val="21"/>
              </w:rPr>
              <w:t xml:space="preserve">bir üniversite tercih yapacak olsam </w:t>
            </w:r>
            <w:r w:rsidRPr="00A258C3">
              <w:rPr>
                <w:sz w:val="21"/>
                <w:szCs w:val="21"/>
              </w:rPr>
              <w:t>yine Dicle Üniversitesi’ni seçerim.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</w:p>
        </w:tc>
        <w:tc>
          <w:tcPr>
            <w:tcW w:w="289" w:type="pct"/>
            <w:vAlign w:val="center"/>
          </w:tcPr>
          <w:p w:rsidR="00493F2E" w:rsidRPr="00A258C3" w:rsidRDefault="00493F2E" w:rsidP="00493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</w:p>
        </w:tc>
      </w:tr>
    </w:tbl>
    <w:p w:rsidR="000505A3" w:rsidRDefault="000505A3" w:rsidP="00C36E7F">
      <w:pPr>
        <w:jc w:val="center"/>
        <w:rPr>
          <w:b/>
        </w:rPr>
      </w:pPr>
    </w:p>
    <w:p w:rsidR="000505A3" w:rsidRDefault="000505A3" w:rsidP="00C36E7F">
      <w:pPr>
        <w:jc w:val="center"/>
        <w:rPr>
          <w:b/>
        </w:rPr>
      </w:pPr>
    </w:p>
    <w:p w:rsidR="000505A3" w:rsidRPr="009D1EC9" w:rsidRDefault="000505A3" w:rsidP="000505A3">
      <w:pPr>
        <w:rPr>
          <w:b/>
        </w:rPr>
      </w:pPr>
    </w:p>
    <w:p w:rsidR="000505A3" w:rsidRDefault="000505A3" w:rsidP="00C36E7F">
      <w:pPr>
        <w:jc w:val="center"/>
        <w:rPr>
          <w:b/>
        </w:rPr>
      </w:pPr>
    </w:p>
    <w:sectPr w:rsidR="000505A3" w:rsidSect="00984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7D" w:rsidRDefault="0052547D" w:rsidP="00414C15">
      <w:r>
        <w:separator/>
      </w:r>
    </w:p>
  </w:endnote>
  <w:endnote w:type="continuationSeparator" w:id="0">
    <w:p w:rsidR="0052547D" w:rsidRDefault="0052547D" w:rsidP="004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BD" w:rsidRDefault="004D5B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15" w:rsidRPr="00414C15" w:rsidRDefault="005E4A02">
    <w:pPr>
      <w:pStyle w:val="AltBilgi"/>
      <w:rPr>
        <w:sz w:val="20"/>
        <w:szCs w:val="20"/>
      </w:rPr>
    </w:pPr>
    <w:bookmarkStart w:id="0" w:name="_GoBack"/>
    <w:r>
      <w:rPr>
        <w:sz w:val="20"/>
        <w:szCs w:val="20"/>
      </w:rPr>
      <w:t>EUM-FRM-544</w:t>
    </w:r>
    <w:bookmarkEnd w:id="0"/>
    <w:r>
      <w:rPr>
        <w:sz w:val="20"/>
        <w:szCs w:val="20"/>
      </w:rPr>
      <w:t>/04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BD" w:rsidRDefault="004D5B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7D" w:rsidRDefault="0052547D" w:rsidP="00414C15">
      <w:r>
        <w:separator/>
      </w:r>
    </w:p>
  </w:footnote>
  <w:footnote w:type="continuationSeparator" w:id="0">
    <w:p w:rsidR="0052547D" w:rsidRDefault="0052547D" w:rsidP="004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BD" w:rsidRDefault="004D5B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79"/>
    </w:tblGrid>
    <w:tr w:rsidR="00414C15" w:rsidRPr="0018121B" w:rsidTr="00631858">
      <w:trPr>
        <w:cantSplit/>
        <w:trHeight w:val="1248"/>
      </w:trPr>
      <w:tc>
        <w:tcPr>
          <w:tcW w:w="762" w:type="pct"/>
          <w:vAlign w:val="center"/>
        </w:tcPr>
        <w:p w:rsidR="00414C15" w:rsidRPr="0018121B" w:rsidRDefault="005D4233" w:rsidP="00414C15">
          <w:pPr>
            <w:jc w:val="center"/>
            <w:rPr>
              <w:b/>
            </w:rPr>
          </w:pPr>
          <w:r w:rsidRPr="005D4233">
            <w:rPr>
              <w:noProof/>
            </w:rPr>
            <w:drawing>
              <wp:inline distT="0" distB="0" distL="0" distR="0" wp14:anchorId="4E5C13E1" wp14:editId="5B4AA97E">
                <wp:extent cx="847725" cy="876300"/>
                <wp:effectExtent l="0" t="0" r="9525" b="0"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:rsidR="00414C15" w:rsidRPr="00B60EEA" w:rsidRDefault="00414C15" w:rsidP="00414C1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>DİCLE ÜNİVERSİTESİ</w:t>
          </w:r>
        </w:p>
        <w:p w:rsidR="00414C15" w:rsidRPr="001606B5" w:rsidRDefault="00414C15" w:rsidP="001606B5">
          <w:pPr>
            <w:pStyle w:val="stBilgi"/>
            <w:jc w:val="center"/>
            <w:rPr>
              <w:b/>
              <w:sz w:val="32"/>
              <w:szCs w:val="32"/>
            </w:rPr>
          </w:pPr>
          <w:r w:rsidRPr="00B60EEA">
            <w:rPr>
              <w:b/>
              <w:sz w:val="32"/>
              <w:szCs w:val="32"/>
            </w:rPr>
            <w:t xml:space="preserve"> </w:t>
          </w:r>
          <w:r w:rsidR="00455FC5" w:rsidRPr="00455FC5">
            <w:rPr>
              <w:b/>
              <w:sz w:val="32"/>
              <w:szCs w:val="32"/>
            </w:rPr>
            <w:t xml:space="preserve">ÖZEL GEREKSİNİMLİ </w:t>
          </w:r>
          <w:r w:rsidR="004D5BBD">
            <w:rPr>
              <w:b/>
              <w:sz w:val="32"/>
              <w:szCs w:val="32"/>
            </w:rPr>
            <w:t>ÖĞRENCİ MEMNUNİYET ANKETİ</w:t>
          </w:r>
          <w:r w:rsidR="001606B5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(ONLİNE)</w:t>
          </w:r>
        </w:p>
      </w:tc>
    </w:tr>
  </w:tbl>
  <w:p w:rsidR="00414C15" w:rsidRDefault="00414C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BD" w:rsidRDefault="004D5B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A47"/>
    <w:multiLevelType w:val="hybridMultilevel"/>
    <w:tmpl w:val="C6DEC706"/>
    <w:lvl w:ilvl="0" w:tplc="D31EB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75C4"/>
    <w:multiLevelType w:val="hybridMultilevel"/>
    <w:tmpl w:val="5088C6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46CD"/>
    <w:multiLevelType w:val="hybridMultilevel"/>
    <w:tmpl w:val="E696A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890"/>
    <w:multiLevelType w:val="hybridMultilevel"/>
    <w:tmpl w:val="385EB978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F"/>
    <w:rsid w:val="000505A3"/>
    <w:rsid w:val="000E0A23"/>
    <w:rsid w:val="000F20BC"/>
    <w:rsid w:val="00115A22"/>
    <w:rsid w:val="0012174F"/>
    <w:rsid w:val="00153043"/>
    <w:rsid w:val="001606B5"/>
    <w:rsid w:val="0016280D"/>
    <w:rsid w:val="001866B9"/>
    <w:rsid w:val="001C32D9"/>
    <w:rsid w:val="001D5E3F"/>
    <w:rsid w:val="001D5F43"/>
    <w:rsid w:val="001E7BFB"/>
    <w:rsid w:val="00216631"/>
    <w:rsid w:val="00226BE9"/>
    <w:rsid w:val="00232E03"/>
    <w:rsid w:val="002A0493"/>
    <w:rsid w:val="002B7F57"/>
    <w:rsid w:val="00365ECA"/>
    <w:rsid w:val="003A7E58"/>
    <w:rsid w:val="003F4785"/>
    <w:rsid w:val="00414C15"/>
    <w:rsid w:val="00430D42"/>
    <w:rsid w:val="0043179A"/>
    <w:rsid w:val="00455FC5"/>
    <w:rsid w:val="00456B87"/>
    <w:rsid w:val="00487194"/>
    <w:rsid w:val="00493501"/>
    <w:rsid w:val="00493F2E"/>
    <w:rsid w:val="004C5D13"/>
    <w:rsid w:val="004C5E4A"/>
    <w:rsid w:val="004D5BBD"/>
    <w:rsid w:val="0052547D"/>
    <w:rsid w:val="00580D0F"/>
    <w:rsid w:val="00593368"/>
    <w:rsid w:val="005D4233"/>
    <w:rsid w:val="005E4A02"/>
    <w:rsid w:val="0063228B"/>
    <w:rsid w:val="00642AC4"/>
    <w:rsid w:val="0064723E"/>
    <w:rsid w:val="00667273"/>
    <w:rsid w:val="00682A06"/>
    <w:rsid w:val="00696ED3"/>
    <w:rsid w:val="006D6B26"/>
    <w:rsid w:val="006E0860"/>
    <w:rsid w:val="006E698A"/>
    <w:rsid w:val="007648BE"/>
    <w:rsid w:val="00780C4A"/>
    <w:rsid w:val="007A4675"/>
    <w:rsid w:val="007B784D"/>
    <w:rsid w:val="007D7BE7"/>
    <w:rsid w:val="007F2294"/>
    <w:rsid w:val="00801815"/>
    <w:rsid w:val="00803F57"/>
    <w:rsid w:val="0082383D"/>
    <w:rsid w:val="00864E72"/>
    <w:rsid w:val="008A480C"/>
    <w:rsid w:val="008C3734"/>
    <w:rsid w:val="00954C63"/>
    <w:rsid w:val="009753E7"/>
    <w:rsid w:val="00984985"/>
    <w:rsid w:val="009967AC"/>
    <w:rsid w:val="009D1EC9"/>
    <w:rsid w:val="009E7742"/>
    <w:rsid w:val="00A258C3"/>
    <w:rsid w:val="00A34C2B"/>
    <w:rsid w:val="00A432BA"/>
    <w:rsid w:val="00A50D01"/>
    <w:rsid w:val="00A620D4"/>
    <w:rsid w:val="00A72C0F"/>
    <w:rsid w:val="00AB4269"/>
    <w:rsid w:val="00AC3002"/>
    <w:rsid w:val="00B2485A"/>
    <w:rsid w:val="00B324C9"/>
    <w:rsid w:val="00B53A35"/>
    <w:rsid w:val="00B84862"/>
    <w:rsid w:val="00BA481E"/>
    <w:rsid w:val="00BB7738"/>
    <w:rsid w:val="00BF7418"/>
    <w:rsid w:val="00C21C49"/>
    <w:rsid w:val="00C276B8"/>
    <w:rsid w:val="00C35748"/>
    <w:rsid w:val="00C36E7F"/>
    <w:rsid w:val="00C8671F"/>
    <w:rsid w:val="00CD67D3"/>
    <w:rsid w:val="00D07118"/>
    <w:rsid w:val="00D13648"/>
    <w:rsid w:val="00D23B67"/>
    <w:rsid w:val="00D77388"/>
    <w:rsid w:val="00E23F4E"/>
    <w:rsid w:val="00E73D8B"/>
    <w:rsid w:val="00E77122"/>
    <w:rsid w:val="00EA0A9E"/>
    <w:rsid w:val="00ED2DF8"/>
    <w:rsid w:val="00F26530"/>
    <w:rsid w:val="00F311C7"/>
    <w:rsid w:val="00F656B9"/>
    <w:rsid w:val="00F73665"/>
    <w:rsid w:val="00F86351"/>
    <w:rsid w:val="00F93D97"/>
    <w:rsid w:val="00FD547D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D6CDA"/>
  <w15:docId w15:val="{0C8D3515-84CE-4210-BA14-471BBC32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4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8719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719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194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719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71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194"/>
    <w:rPr>
      <w:rFonts w:ascii="Times New Roman" w:eastAsiaTheme="majorEastAsia" w:hAnsi="Times New Roman" w:cstheme="majorBidi"/>
      <w:b/>
      <w:iCs/>
      <w:sz w:val="24"/>
    </w:rPr>
  </w:style>
  <w:style w:type="paragraph" w:styleId="AralkYok">
    <w:name w:val="No Spacing"/>
    <w:uiPriority w:val="1"/>
    <w:qFormat/>
    <w:rsid w:val="00BA481E"/>
    <w:pPr>
      <w:spacing w:after="0" w:line="240" w:lineRule="atLeast"/>
      <w:ind w:firstLine="709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C3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1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414C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C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15"/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53043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30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043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7B812-F3AC-46A2-8118-BF858C06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yeni</cp:lastModifiedBy>
  <cp:revision>9</cp:revision>
  <dcterms:created xsi:type="dcterms:W3CDTF">2025-05-15T09:53:00Z</dcterms:created>
  <dcterms:modified xsi:type="dcterms:W3CDTF">2025-11-25T12:08:00Z</dcterms:modified>
</cp:coreProperties>
</file>